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66E20A82" w:rsidR="00310E6D" w:rsidRPr="00C54B2D" w:rsidRDefault="00C54B2D" w:rsidP="00C54B2D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  <w:b/>
          <w:sz w:val="16"/>
          <w:szCs w:val="16"/>
        </w:rPr>
      </w:pPr>
      <w:r w:rsidRPr="00C54B2D">
        <w:rPr>
          <w:rFonts w:ascii="Garamond" w:eastAsia="Calibri" w:hAnsi="Garamond" w:cs="Calibri"/>
          <w:b/>
          <w:sz w:val="40"/>
          <w:szCs w:val="40"/>
        </w:rPr>
        <w:t>J</w:t>
      </w:r>
      <w:r w:rsidR="00991FA7" w:rsidRPr="00C54B2D">
        <w:rPr>
          <w:rFonts w:ascii="Garamond" w:eastAsia="Calibri" w:hAnsi="Garamond" w:cs="Calibri"/>
          <w:b/>
          <w:sz w:val="32"/>
          <w:szCs w:val="32"/>
        </w:rPr>
        <w:t>ESSIE</w:t>
      </w:r>
      <w:r w:rsidR="00991FA7" w:rsidRPr="00C54B2D">
        <w:rPr>
          <w:rFonts w:ascii="Garamond" w:eastAsia="Calibri" w:hAnsi="Garamond" w:cs="Calibri"/>
          <w:b/>
          <w:sz w:val="36"/>
          <w:szCs w:val="36"/>
        </w:rPr>
        <w:t xml:space="preserve"> K. L</w:t>
      </w:r>
      <w:r w:rsidR="00991FA7" w:rsidRPr="00C54B2D">
        <w:rPr>
          <w:rFonts w:ascii="Garamond" w:eastAsia="Calibri" w:hAnsi="Garamond" w:cs="Calibri"/>
          <w:b/>
          <w:sz w:val="32"/>
          <w:szCs w:val="32"/>
        </w:rPr>
        <w:t>UNA</w:t>
      </w:r>
      <w:r w:rsidR="00991FA7" w:rsidRPr="00C54B2D">
        <w:rPr>
          <w:rFonts w:ascii="Garamond" w:hAnsi="Garamond" w:cs="Calibri"/>
          <w:b/>
          <w:sz w:val="16"/>
          <w:szCs w:val="16"/>
        </w:rPr>
        <w:t xml:space="preserve"> </w:t>
      </w:r>
    </w:p>
    <w:p w14:paraId="3696840F" w14:textId="77777777" w:rsidR="00C96328" w:rsidRPr="00C54B2D" w:rsidRDefault="00C9632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hAnsi="Garamond" w:cs="Calibri"/>
          <w:sz w:val="16"/>
          <w:szCs w:val="16"/>
        </w:rPr>
      </w:pPr>
    </w:p>
    <w:p w14:paraId="00000002" w14:textId="77777777" w:rsidR="00310E6D" w:rsidRPr="00C54B2D" w:rsidRDefault="00310E6D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  <w:sz w:val="12"/>
          <w:szCs w:val="12"/>
        </w:rPr>
      </w:pPr>
    </w:p>
    <w:p w14:paraId="00000003" w14:textId="55808755" w:rsidR="00310E6D" w:rsidRPr="00C54B2D" w:rsidRDefault="00991FA7" w:rsidP="00C96328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C54B2D">
        <w:rPr>
          <w:rFonts w:ascii="Garamond" w:hAnsi="Garamond" w:cs="Calibri"/>
        </w:rPr>
        <w:t>Department of Sociology</w:t>
      </w:r>
      <w:r w:rsidR="00C96328" w:rsidRPr="00C54B2D">
        <w:rPr>
          <w:rFonts w:ascii="Garamond" w:hAnsi="Garamond" w:cs="Calibri"/>
        </w:rPr>
        <w:tab/>
      </w:r>
      <w:r w:rsidR="00C96328" w:rsidRPr="00C54B2D">
        <w:rPr>
          <w:rFonts w:ascii="Garamond" w:hAnsi="Garamond" w:cs="Calibri"/>
        </w:rPr>
        <w:tab/>
      </w:r>
      <w:r w:rsidR="00C96328" w:rsidRPr="00C54B2D">
        <w:rPr>
          <w:rFonts w:ascii="Garamond" w:hAnsi="Garamond" w:cs="Calibri"/>
        </w:rPr>
        <w:tab/>
      </w:r>
      <w:r w:rsidR="00C96328" w:rsidRPr="00C54B2D">
        <w:rPr>
          <w:rFonts w:ascii="Garamond" w:hAnsi="Garamond" w:cs="Calibri"/>
        </w:rPr>
        <w:tab/>
      </w:r>
      <w:r w:rsidR="00C96328" w:rsidRPr="00C54B2D">
        <w:rPr>
          <w:rFonts w:ascii="Garamond" w:hAnsi="Garamond" w:cs="Calibri"/>
        </w:rPr>
        <w:tab/>
        <w:t xml:space="preserve">    </w:t>
      </w:r>
      <w:r w:rsidR="00C54B2D">
        <w:rPr>
          <w:rFonts w:ascii="Garamond" w:hAnsi="Garamond" w:cs="Calibri"/>
        </w:rPr>
        <w:tab/>
        <w:t xml:space="preserve">        </w:t>
      </w:r>
      <w:r w:rsidR="00C96328" w:rsidRPr="00C54B2D">
        <w:rPr>
          <w:rFonts w:ascii="Garamond" w:hAnsi="Garamond" w:cs="Calibri"/>
        </w:rPr>
        <w:t>jessie.luna@colostate.edu</w:t>
      </w:r>
    </w:p>
    <w:p w14:paraId="7C435C7A" w14:textId="317CE050" w:rsidR="00A900D9" w:rsidRPr="00C54B2D" w:rsidRDefault="00991FA7" w:rsidP="00C96328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C54B2D">
        <w:rPr>
          <w:rFonts w:ascii="Garamond" w:hAnsi="Garamond" w:cs="Calibri"/>
        </w:rPr>
        <w:t>Colorado State University</w:t>
      </w:r>
      <w:r w:rsidR="00C96328" w:rsidRPr="00C54B2D">
        <w:rPr>
          <w:rFonts w:ascii="Garamond" w:hAnsi="Garamond" w:cs="Calibri"/>
        </w:rPr>
        <w:tab/>
      </w:r>
      <w:r w:rsidR="00C96328" w:rsidRPr="00C54B2D">
        <w:rPr>
          <w:rFonts w:ascii="Garamond" w:hAnsi="Garamond" w:cs="Calibri"/>
        </w:rPr>
        <w:tab/>
      </w:r>
      <w:r w:rsidR="00C96328" w:rsidRPr="00C54B2D">
        <w:rPr>
          <w:rFonts w:ascii="Garamond" w:hAnsi="Garamond" w:cs="Calibri"/>
        </w:rPr>
        <w:tab/>
      </w:r>
      <w:r w:rsidR="00C96328" w:rsidRPr="00C54B2D">
        <w:rPr>
          <w:rFonts w:ascii="Garamond" w:hAnsi="Garamond" w:cs="Calibri"/>
        </w:rPr>
        <w:tab/>
      </w:r>
      <w:r w:rsidR="00C96328" w:rsidRPr="00C54B2D">
        <w:rPr>
          <w:rFonts w:ascii="Garamond" w:hAnsi="Garamond" w:cs="Calibri"/>
        </w:rPr>
        <w:tab/>
      </w:r>
      <w:r w:rsidR="00C96328" w:rsidRPr="00C54B2D">
        <w:rPr>
          <w:rFonts w:ascii="Garamond" w:hAnsi="Garamond" w:cs="Calibri"/>
        </w:rPr>
        <w:tab/>
      </w:r>
      <w:r w:rsidR="00A900D9" w:rsidRPr="00C54B2D">
        <w:rPr>
          <w:rFonts w:ascii="Garamond" w:hAnsi="Garamond" w:cs="Calibri"/>
        </w:rPr>
        <w:tab/>
      </w:r>
      <w:r w:rsidR="00C54B2D">
        <w:rPr>
          <w:rFonts w:ascii="Garamond" w:hAnsi="Garamond" w:cs="Calibri"/>
        </w:rPr>
        <w:t xml:space="preserve">   </w:t>
      </w:r>
      <w:r w:rsidR="00A900D9" w:rsidRPr="00C54B2D">
        <w:rPr>
          <w:rFonts w:ascii="Garamond" w:hAnsi="Garamond" w:cs="Calibri"/>
          <w:color w:val="595959" w:themeColor="text1" w:themeTint="A6"/>
        </w:rPr>
        <w:t xml:space="preserve"> </w:t>
      </w:r>
      <w:hyperlink r:id="rId7" w:history="1">
        <w:r w:rsidR="00A900D9" w:rsidRPr="00C54B2D">
          <w:rPr>
            <w:rStyle w:val="Hyperlink"/>
            <w:rFonts w:ascii="Garamond" w:hAnsi="Garamond" w:cs="Calibri"/>
            <w:color w:val="595959" w:themeColor="text1" w:themeTint="A6"/>
          </w:rPr>
          <w:t>www.jessieluna.com</w:t>
        </w:r>
      </w:hyperlink>
    </w:p>
    <w:p w14:paraId="00000005" w14:textId="52391C8E" w:rsidR="00310E6D" w:rsidRPr="00C54B2D" w:rsidRDefault="00A35E57" w:rsidP="00C96328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A35E57">
        <w:rPr>
          <w:rFonts w:ascii="Garamond" w:hAnsi="Garamond" w:cs="Calibri"/>
        </w:rPr>
        <w:t>1100 Meridian Ave</w:t>
      </w:r>
      <w:r w:rsidR="00C54B2D">
        <w:rPr>
          <w:rFonts w:ascii="Garamond" w:hAnsi="Garamond" w:cs="Calibri"/>
        </w:rPr>
        <w:t xml:space="preserve">, </w:t>
      </w:r>
      <w:r w:rsidR="00C54B2D" w:rsidRPr="00C54B2D">
        <w:rPr>
          <w:rFonts w:ascii="Garamond" w:hAnsi="Garamond" w:cs="Calibri"/>
        </w:rPr>
        <w:t>Fort Collins, CO 80523</w:t>
      </w:r>
      <w:r w:rsidR="00C54B2D">
        <w:rPr>
          <w:rFonts w:ascii="Garamond" w:hAnsi="Garamond" w:cs="Calibri"/>
        </w:rPr>
        <w:t xml:space="preserve"> </w:t>
      </w:r>
      <w:r w:rsidR="00C54B2D">
        <w:rPr>
          <w:rFonts w:ascii="Garamond" w:hAnsi="Garamond" w:cs="Calibri"/>
        </w:rPr>
        <w:tab/>
      </w:r>
      <w:r w:rsidR="00C54B2D">
        <w:rPr>
          <w:rFonts w:ascii="Garamond" w:hAnsi="Garamond" w:cs="Calibri"/>
        </w:rPr>
        <w:tab/>
        <w:t xml:space="preserve">     </w:t>
      </w:r>
      <w:r w:rsidR="00A900D9" w:rsidRPr="00C54B2D">
        <w:rPr>
          <w:rFonts w:ascii="Garamond" w:hAnsi="Garamond" w:cs="Calibri"/>
        </w:rPr>
        <w:t xml:space="preserve">     </w:t>
      </w:r>
      <w:r w:rsidR="006B79F5">
        <w:rPr>
          <w:rFonts w:ascii="Garamond" w:hAnsi="Garamond" w:cs="Calibri"/>
        </w:rPr>
        <w:tab/>
      </w:r>
      <w:r w:rsidR="006B79F5">
        <w:rPr>
          <w:rFonts w:ascii="Garamond" w:hAnsi="Garamond" w:cs="Calibri"/>
        </w:rPr>
        <w:tab/>
      </w:r>
      <w:r w:rsidR="006B79F5">
        <w:rPr>
          <w:rFonts w:ascii="Garamond" w:hAnsi="Garamond" w:cs="Calibri"/>
        </w:rPr>
        <w:tab/>
        <w:t xml:space="preserve">          </w:t>
      </w:r>
      <w:r w:rsidR="00A900D9" w:rsidRPr="00C54B2D">
        <w:rPr>
          <w:rFonts w:ascii="Garamond" w:hAnsi="Garamond" w:cs="Calibri"/>
        </w:rPr>
        <w:t xml:space="preserve">   </w:t>
      </w:r>
      <w:r>
        <w:rPr>
          <w:rFonts w:ascii="Garamond" w:hAnsi="Garamond" w:cs="Calibri"/>
        </w:rPr>
        <w:t xml:space="preserve"> </w:t>
      </w:r>
      <w:hyperlink r:id="rId8" w:history="1">
        <w:r w:rsidR="00A900D9" w:rsidRPr="00C54B2D">
          <w:rPr>
            <w:rStyle w:val="Hyperlink"/>
            <w:rFonts w:ascii="Garamond" w:hAnsi="Garamond" w:cs="Calibri"/>
            <w:color w:val="595959" w:themeColor="text1" w:themeTint="A6"/>
          </w:rPr>
          <w:t>ResearchGate</w:t>
        </w:r>
      </w:hyperlink>
      <w:r w:rsidR="00C96328" w:rsidRPr="00C54B2D">
        <w:rPr>
          <w:rFonts w:ascii="Garamond" w:hAnsi="Garamond" w:cs="Calibri"/>
          <w:color w:val="595959" w:themeColor="text1" w:themeTint="A6"/>
        </w:rPr>
        <w:tab/>
      </w:r>
    </w:p>
    <w:p w14:paraId="00000007" w14:textId="77777777" w:rsidR="00310E6D" w:rsidRPr="00C54B2D" w:rsidRDefault="00310E6D">
      <w:pPr>
        <w:jc w:val="center"/>
        <w:rPr>
          <w:rFonts w:ascii="Garamond" w:hAnsi="Garamond" w:cs="Calibri"/>
          <w:sz w:val="12"/>
          <w:szCs w:val="12"/>
        </w:rPr>
      </w:pPr>
    </w:p>
    <w:p w14:paraId="00000008" w14:textId="77777777" w:rsidR="00310E6D" w:rsidRPr="00C54B2D" w:rsidRDefault="00310E6D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  <w:b/>
          <w:sz w:val="12"/>
          <w:szCs w:val="12"/>
        </w:rPr>
      </w:pPr>
    </w:p>
    <w:p w14:paraId="6B682C40" w14:textId="672C309B" w:rsidR="00C54B2D" w:rsidRPr="00C54B2D" w:rsidRDefault="00C54B2D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Calibri" w:hAnsi="Garamond" w:cs="Calibri"/>
          <w:bCs/>
          <w:sz w:val="26"/>
          <w:szCs w:val="26"/>
          <w:u w:val="thick"/>
        </w:rPr>
      </w:pPr>
      <w:r w:rsidRPr="00C54B2D">
        <w:rPr>
          <w:rFonts w:ascii="Garamond" w:eastAsia="Calibri" w:hAnsi="Garamond" w:cs="Calibri"/>
          <w:bCs/>
          <w:sz w:val="30"/>
          <w:szCs w:val="30"/>
          <w:u w:val="thick"/>
        </w:rPr>
        <w:t>A</w:t>
      </w:r>
      <w:r w:rsidRPr="00C54B2D">
        <w:rPr>
          <w:rFonts w:ascii="Garamond" w:eastAsia="Calibri" w:hAnsi="Garamond" w:cs="Calibri"/>
          <w:bCs/>
          <w:sz w:val="26"/>
          <w:szCs w:val="26"/>
          <w:u w:val="thick"/>
        </w:rPr>
        <w:t xml:space="preserve">CADEMIC </w:t>
      </w:r>
      <w:r w:rsidRPr="00C54B2D">
        <w:rPr>
          <w:rFonts w:ascii="Garamond" w:eastAsia="Calibri" w:hAnsi="Garamond" w:cs="Calibri"/>
          <w:bCs/>
          <w:sz w:val="30"/>
          <w:szCs w:val="30"/>
          <w:u w:val="thick"/>
        </w:rPr>
        <w:t>A</w:t>
      </w:r>
      <w:r w:rsidRPr="00C54B2D">
        <w:rPr>
          <w:rFonts w:ascii="Garamond" w:eastAsia="Calibri" w:hAnsi="Garamond" w:cs="Calibri"/>
          <w:bCs/>
          <w:sz w:val="26"/>
          <w:szCs w:val="26"/>
          <w:u w:val="thick"/>
        </w:rPr>
        <w:t>PPOINTMENTS</w:t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>
        <w:rPr>
          <w:rFonts w:ascii="Garamond" w:eastAsia="Calibri" w:hAnsi="Garamond" w:cs="Calibri"/>
          <w:bCs/>
          <w:sz w:val="26"/>
          <w:szCs w:val="26"/>
          <w:u w:val="thick"/>
        </w:rPr>
        <w:tab/>
      </w:r>
    </w:p>
    <w:p w14:paraId="0000000A" w14:textId="77777777" w:rsidR="00310E6D" w:rsidRPr="00C54B2D" w:rsidRDefault="00310E6D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  <w:sz w:val="23"/>
          <w:szCs w:val="23"/>
        </w:rPr>
      </w:pPr>
    </w:p>
    <w:p w14:paraId="4BE5BD47" w14:textId="6D58B2AF" w:rsidR="00A35E57" w:rsidRPr="006241C0" w:rsidRDefault="00A35E57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202</w:t>
      </w:r>
      <w:r w:rsidR="00A33666" w:rsidRPr="006241C0">
        <w:rPr>
          <w:rFonts w:ascii="Garamond" w:hAnsi="Garamond" w:cs="Calibri"/>
        </w:rPr>
        <w:t>4</w:t>
      </w:r>
      <w:r w:rsidRPr="006241C0">
        <w:rPr>
          <w:rFonts w:ascii="Garamond" w:hAnsi="Garamond" w:cs="Calibri"/>
        </w:rPr>
        <w:t xml:space="preserve"> -</w:t>
      </w:r>
      <w:r w:rsidR="00A33666" w:rsidRPr="006241C0">
        <w:rPr>
          <w:rFonts w:ascii="Garamond" w:hAnsi="Garamond" w:cs="Calibri"/>
        </w:rPr>
        <w:t xml:space="preserve"> present</w:t>
      </w:r>
      <w:r w:rsidRPr="006241C0">
        <w:rPr>
          <w:rFonts w:ascii="Garamond" w:hAnsi="Garamond" w:cs="Calibri"/>
        </w:rPr>
        <w:tab/>
        <w:t>Associate Professor, Department of Sociology, Colorado State University</w:t>
      </w:r>
    </w:p>
    <w:p w14:paraId="0000000B" w14:textId="6B803541" w:rsidR="00310E6D" w:rsidRPr="006241C0" w:rsidRDefault="00991FA7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2018 -</w:t>
      </w:r>
      <w:r w:rsidR="00A33666" w:rsidRPr="006241C0">
        <w:rPr>
          <w:rFonts w:ascii="Garamond" w:hAnsi="Garamond" w:cs="Calibri"/>
        </w:rPr>
        <w:t xml:space="preserve"> 2024</w:t>
      </w:r>
      <w:r w:rsidRPr="006241C0">
        <w:rPr>
          <w:rFonts w:ascii="Garamond" w:hAnsi="Garamond" w:cs="Calibri"/>
        </w:rPr>
        <w:tab/>
        <w:t>Assistant Professor, Department of Sociology, Colorado State University</w:t>
      </w:r>
    </w:p>
    <w:p w14:paraId="0000000C" w14:textId="7E9DDF45" w:rsidR="00310E6D" w:rsidRPr="006241C0" w:rsidRDefault="00991FA7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ab/>
      </w:r>
      <w:r w:rsidR="00FE009A"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>Faculty Affiliate, Center for Environmental Justice</w:t>
      </w:r>
    </w:p>
    <w:p w14:paraId="0000000E" w14:textId="77777777" w:rsidR="00310E6D" w:rsidRPr="00C54B2D" w:rsidRDefault="00310E6D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Calibri" w:hAnsi="Garamond" w:cs="Calibri"/>
          <w:b/>
          <w:i/>
          <w:iCs/>
          <w:sz w:val="22"/>
          <w:szCs w:val="22"/>
        </w:rPr>
      </w:pPr>
    </w:p>
    <w:p w14:paraId="38087895" w14:textId="48ED566D" w:rsidR="00C96328" w:rsidRPr="00C54B2D" w:rsidRDefault="00991FA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Calibri" w:hAnsi="Garamond" w:cs="Calibri"/>
          <w:bCs/>
          <w:sz w:val="26"/>
          <w:szCs w:val="26"/>
          <w:u w:val="thick"/>
        </w:rPr>
      </w:pPr>
      <w:r w:rsidRPr="00C54B2D">
        <w:rPr>
          <w:rFonts w:ascii="Garamond" w:eastAsia="Calibri" w:hAnsi="Garamond" w:cs="Calibri"/>
          <w:bCs/>
          <w:sz w:val="30"/>
          <w:szCs w:val="30"/>
          <w:u w:val="thick"/>
        </w:rPr>
        <w:t>E</w:t>
      </w:r>
      <w:r w:rsidRPr="00C54B2D">
        <w:rPr>
          <w:rFonts w:ascii="Garamond" w:eastAsia="Calibri" w:hAnsi="Garamond" w:cs="Calibri"/>
          <w:bCs/>
          <w:sz w:val="26"/>
          <w:szCs w:val="26"/>
          <w:u w:val="thick"/>
        </w:rPr>
        <w:t>DUCATION</w:t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</w:p>
    <w:p w14:paraId="6FAFE3C6" w14:textId="77777777" w:rsidR="007F0941" w:rsidRPr="00C54B2D" w:rsidRDefault="007F0941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Calibri" w:hAnsi="Garamond" w:cs="Calibri"/>
          <w:b/>
          <w:sz w:val="23"/>
          <w:szCs w:val="23"/>
          <w:u w:val="single"/>
        </w:rPr>
      </w:pPr>
    </w:p>
    <w:p w14:paraId="4FD141E3" w14:textId="26818209" w:rsidR="005C7AD5" w:rsidRPr="006241C0" w:rsidRDefault="00C54B2D" w:rsidP="005C7AD5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2018</w:t>
      </w:r>
      <w:r w:rsidR="00991FA7" w:rsidRPr="006241C0">
        <w:rPr>
          <w:rFonts w:ascii="Garamond" w:hAnsi="Garamond" w:cs="Calibri"/>
        </w:rPr>
        <w:tab/>
      </w:r>
      <w:r w:rsidR="00991FA7"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>PhD</w:t>
      </w:r>
      <w:r w:rsidR="00991FA7" w:rsidRPr="006241C0">
        <w:rPr>
          <w:rFonts w:ascii="Garamond" w:hAnsi="Garamond" w:cs="Calibri"/>
        </w:rPr>
        <w:t xml:space="preserve">, Sociology, University of Colorado Boulder. </w:t>
      </w:r>
    </w:p>
    <w:p w14:paraId="2767BAF0" w14:textId="206DD939" w:rsidR="005C7AD5" w:rsidRPr="006241C0" w:rsidRDefault="00991FA7" w:rsidP="005C7AD5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Dissertation</w:t>
      </w:r>
      <w:r w:rsidR="005C7AD5" w:rsidRPr="006241C0">
        <w:rPr>
          <w:rFonts w:ascii="Garamond" w:hAnsi="Garamond" w:cs="Calibri"/>
        </w:rPr>
        <w:t>:</w:t>
      </w:r>
      <w:r w:rsidRPr="006241C0">
        <w:rPr>
          <w:rFonts w:ascii="Garamond" w:hAnsi="Garamond" w:cs="Calibri"/>
        </w:rPr>
        <w:t xml:space="preserve"> </w:t>
      </w:r>
      <w:r w:rsidRPr="006241C0">
        <w:rPr>
          <w:rFonts w:ascii="Garamond" w:hAnsi="Garamond" w:cs="Calibri"/>
          <w:i/>
          <w:iCs/>
        </w:rPr>
        <w:t>Capitalism</w:t>
      </w:r>
      <w:r w:rsidR="005946A1" w:rsidRPr="006241C0">
        <w:rPr>
          <w:rFonts w:ascii="Garamond" w:hAnsi="Garamond" w:cs="Calibri"/>
          <w:i/>
          <w:iCs/>
        </w:rPr>
        <w:t>,</w:t>
      </w:r>
      <w:r w:rsidR="00CF7402" w:rsidRPr="006241C0">
        <w:rPr>
          <w:rFonts w:ascii="Garamond" w:hAnsi="Garamond" w:cs="Calibri"/>
          <w:i/>
          <w:iCs/>
        </w:rPr>
        <w:t xml:space="preserve"> </w:t>
      </w:r>
      <w:r w:rsidRPr="006241C0">
        <w:rPr>
          <w:rFonts w:ascii="Garamond" w:hAnsi="Garamond" w:cs="Calibri"/>
          <w:i/>
          <w:iCs/>
        </w:rPr>
        <w:t>Culture</w:t>
      </w:r>
      <w:r w:rsidR="005946A1" w:rsidRPr="006241C0">
        <w:rPr>
          <w:rFonts w:ascii="Garamond" w:hAnsi="Garamond" w:cs="Calibri"/>
          <w:i/>
          <w:iCs/>
        </w:rPr>
        <w:t>,</w:t>
      </w:r>
      <w:r w:rsidR="002F668A" w:rsidRPr="006241C0">
        <w:rPr>
          <w:rFonts w:ascii="Garamond" w:hAnsi="Garamond" w:cs="Calibri"/>
          <w:i/>
          <w:iCs/>
        </w:rPr>
        <w:t xml:space="preserve"> </w:t>
      </w:r>
      <w:r w:rsidRPr="006241C0">
        <w:rPr>
          <w:rFonts w:ascii="Garamond" w:hAnsi="Garamond" w:cs="Calibri"/>
          <w:i/>
          <w:iCs/>
        </w:rPr>
        <w:t>and Cotton: New Agricultura</w:t>
      </w:r>
      <w:r w:rsidR="00BB21CE" w:rsidRPr="006241C0">
        <w:rPr>
          <w:rFonts w:ascii="Garamond" w:hAnsi="Garamond" w:cs="Calibri"/>
          <w:i/>
          <w:iCs/>
        </w:rPr>
        <w:t xml:space="preserve">l </w:t>
      </w:r>
      <w:r w:rsidRPr="006241C0">
        <w:rPr>
          <w:rFonts w:ascii="Garamond" w:hAnsi="Garamond" w:cs="Calibri"/>
          <w:i/>
          <w:iCs/>
        </w:rPr>
        <w:t>Technologies in</w:t>
      </w:r>
      <w:r w:rsidR="005C7AD5" w:rsidRPr="006241C0">
        <w:rPr>
          <w:rFonts w:ascii="Garamond" w:hAnsi="Garamond" w:cs="Calibri"/>
          <w:i/>
          <w:iCs/>
        </w:rPr>
        <w:t xml:space="preserve"> </w:t>
      </w:r>
      <w:r w:rsidRPr="006241C0">
        <w:rPr>
          <w:rFonts w:ascii="Garamond" w:hAnsi="Garamond" w:cs="Calibri"/>
          <w:i/>
          <w:iCs/>
        </w:rPr>
        <w:t>Burkina Faso</w:t>
      </w:r>
    </w:p>
    <w:p w14:paraId="435DB0DE" w14:textId="1C120CE8" w:rsidR="006C075F" w:rsidRDefault="00BB21CE" w:rsidP="006C075F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C075F">
        <w:rPr>
          <w:rFonts w:ascii="Garamond" w:hAnsi="Garamond" w:cs="Calibri"/>
        </w:rPr>
        <w:t>Committee: Jill</w:t>
      </w:r>
      <w:r w:rsidR="00F75325" w:rsidRPr="006C075F">
        <w:rPr>
          <w:rFonts w:ascii="Garamond" w:hAnsi="Garamond" w:cs="Calibri"/>
        </w:rPr>
        <w:t xml:space="preserve"> </w:t>
      </w:r>
      <w:r w:rsidRPr="006C075F">
        <w:rPr>
          <w:rFonts w:ascii="Garamond" w:hAnsi="Garamond" w:cs="Calibri"/>
        </w:rPr>
        <w:t>Lindsey</w:t>
      </w:r>
      <w:r w:rsidR="00F75325" w:rsidRPr="006C075F">
        <w:rPr>
          <w:rFonts w:ascii="Garamond" w:hAnsi="Garamond" w:cs="Calibri"/>
        </w:rPr>
        <w:t xml:space="preserve"> </w:t>
      </w:r>
      <w:r w:rsidRPr="006C075F">
        <w:rPr>
          <w:rFonts w:ascii="Garamond" w:hAnsi="Garamond" w:cs="Calibri"/>
        </w:rPr>
        <w:t>Harrison</w:t>
      </w:r>
      <w:r w:rsidR="005C7AD5" w:rsidRPr="006C075F">
        <w:rPr>
          <w:rFonts w:ascii="Garamond" w:hAnsi="Garamond" w:cs="Calibri"/>
        </w:rPr>
        <w:t xml:space="preserve">, </w:t>
      </w:r>
      <w:r w:rsidRPr="006C075F">
        <w:rPr>
          <w:rFonts w:ascii="Garamond" w:hAnsi="Garamond" w:cs="Calibri"/>
        </w:rPr>
        <w:t>Lori Hunter, Liam Downey, Emily Yeh</w:t>
      </w:r>
      <w:r w:rsidR="005C7AD5" w:rsidRPr="006C075F">
        <w:rPr>
          <w:rFonts w:ascii="Garamond" w:hAnsi="Garamond" w:cs="Calibri"/>
        </w:rPr>
        <w:t xml:space="preserve">, </w:t>
      </w:r>
      <w:r w:rsidRPr="006C075F">
        <w:rPr>
          <w:rFonts w:ascii="Garamond" w:hAnsi="Garamond" w:cs="Calibri"/>
        </w:rPr>
        <w:t>Mara</w:t>
      </w:r>
      <w:r w:rsidR="005C7AD5" w:rsidRPr="006C075F">
        <w:rPr>
          <w:rFonts w:ascii="Garamond" w:hAnsi="Garamond" w:cs="Calibri"/>
        </w:rPr>
        <w:t xml:space="preserve"> </w:t>
      </w:r>
      <w:r w:rsidRPr="006C075F">
        <w:rPr>
          <w:rFonts w:ascii="Garamond" w:hAnsi="Garamond" w:cs="Calibri"/>
        </w:rPr>
        <w:t>Goldman</w:t>
      </w:r>
    </w:p>
    <w:p w14:paraId="2D000CE7" w14:textId="053020ED" w:rsidR="005C7AD5" w:rsidRPr="006C075F" w:rsidRDefault="005C7AD5" w:rsidP="006C075F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C075F">
        <w:rPr>
          <w:rFonts w:ascii="Garamond" w:hAnsi="Garamond" w:cs="Calibri"/>
        </w:rPr>
        <w:t xml:space="preserve">Comprehensive Exams: Environmental Sociology, </w:t>
      </w:r>
      <w:r w:rsidR="00CE28B6" w:rsidRPr="006C075F">
        <w:rPr>
          <w:rFonts w:ascii="Garamond" w:hAnsi="Garamond" w:cs="Calibri"/>
        </w:rPr>
        <w:t xml:space="preserve">Development, </w:t>
      </w:r>
      <w:r w:rsidRPr="006C075F">
        <w:rPr>
          <w:rFonts w:ascii="Garamond" w:hAnsi="Garamond" w:cs="Calibri"/>
        </w:rPr>
        <w:t>Food and Agriculture</w:t>
      </w:r>
    </w:p>
    <w:p w14:paraId="03F39426" w14:textId="08164C03" w:rsidR="005C7AD5" w:rsidRPr="006C075F" w:rsidRDefault="005C7AD5" w:rsidP="006C075F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C075F">
        <w:rPr>
          <w:rFonts w:ascii="Garamond" w:hAnsi="Garamond" w:cs="Calibri"/>
        </w:rPr>
        <w:t>Certificate in Development Studies</w:t>
      </w:r>
    </w:p>
    <w:p w14:paraId="1889813B" w14:textId="77777777" w:rsidR="004D7F03" w:rsidRPr="006241C0" w:rsidRDefault="004D7F03" w:rsidP="004D7F03">
      <w:pPr>
        <w:pBdr>
          <w:top w:val="nil"/>
          <w:left w:val="nil"/>
          <w:bottom w:val="nil"/>
          <w:right w:val="nil"/>
          <w:between w:val="nil"/>
        </w:pBdr>
        <w:ind w:left="2160"/>
        <w:rPr>
          <w:rFonts w:ascii="Garamond" w:hAnsi="Garamond" w:cs="Calibri"/>
        </w:rPr>
      </w:pPr>
    </w:p>
    <w:p w14:paraId="7B5167F1" w14:textId="77777777" w:rsidR="006C075F" w:rsidRDefault="00C54B2D" w:rsidP="006C075F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2012</w:t>
      </w:r>
      <w:r w:rsidR="00991FA7" w:rsidRPr="006241C0">
        <w:rPr>
          <w:rFonts w:ascii="Garamond" w:hAnsi="Garamond" w:cs="Calibri"/>
          <w:b/>
        </w:rPr>
        <w:t xml:space="preserve">            </w:t>
      </w:r>
      <w:r w:rsidR="00991FA7" w:rsidRPr="006241C0">
        <w:rPr>
          <w:rFonts w:ascii="Garamond" w:hAnsi="Garamond" w:cs="Calibri"/>
          <w:b/>
        </w:rPr>
        <w:tab/>
      </w:r>
      <w:r w:rsidRPr="006241C0">
        <w:rPr>
          <w:rFonts w:ascii="Garamond" w:hAnsi="Garamond" w:cs="Calibri"/>
        </w:rPr>
        <w:t>MA</w:t>
      </w:r>
      <w:r w:rsidR="00991FA7" w:rsidRPr="006241C0">
        <w:rPr>
          <w:rFonts w:ascii="Garamond" w:hAnsi="Garamond" w:cs="Calibri"/>
        </w:rPr>
        <w:t>, Development Studies</w:t>
      </w:r>
      <w:r w:rsidR="006241C0">
        <w:rPr>
          <w:rFonts w:ascii="Garamond" w:hAnsi="Garamond" w:cs="Calibri"/>
        </w:rPr>
        <w:t xml:space="preserve">, </w:t>
      </w:r>
      <w:r w:rsidR="00991FA7" w:rsidRPr="006241C0">
        <w:rPr>
          <w:rFonts w:ascii="Garamond" w:hAnsi="Garamond" w:cs="Calibri"/>
        </w:rPr>
        <w:t>The Graduate Institute of International and</w:t>
      </w:r>
      <w:r w:rsidR="006C075F">
        <w:rPr>
          <w:rFonts w:ascii="Garamond" w:hAnsi="Garamond" w:cs="Calibri"/>
        </w:rPr>
        <w:t xml:space="preserve"> </w:t>
      </w:r>
    </w:p>
    <w:p w14:paraId="4A39D320" w14:textId="79BA4E0E" w:rsidR="006C075F" w:rsidRDefault="00991FA7" w:rsidP="006C075F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Development Studies,</w:t>
      </w:r>
      <w:r w:rsidR="000A65CA" w:rsidRPr="006241C0">
        <w:rPr>
          <w:rFonts w:ascii="Garamond" w:hAnsi="Garamond" w:cs="Calibri"/>
        </w:rPr>
        <w:t xml:space="preserve"> </w:t>
      </w:r>
      <w:r w:rsidRPr="006241C0">
        <w:rPr>
          <w:rFonts w:ascii="Garamond" w:hAnsi="Garamond" w:cs="Calibri"/>
        </w:rPr>
        <w:t>Geneva, Switzerland</w:t>
      </w:r>
    </w:p>
    <w:p w14:paraId="00000017" w14:textId="5678D25E" w:rsidR="00310E6D" w:rsidRPr="006C075F" w:rsidRDefault="006C075F" w:rsidP="006C075F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C075F">
        <w:rPr>
          <w:rFonts w:ascii="Garamond" w:hAnsi="Garamond" w:cs="Calibri"/>
        </w:rPr>
        <w:t>S</w:t>
      </w:r>
      <w:r w:rsidR="006241C0" w:rsidRPr="006C075F">
        <w:rPr>
          <w:rFonts w:ascii="Garamond" w:hAnsi="Garamond" w:cs="Calibri"/>
        </w:rPr>
        <w:t>pecialization in Global Ecology and</w:t>
      </w:r>
      <w:r w:rsidRPr="006C075F">
        <w:rPr>
          <w:rFonts w:ascii="Garamond" w:hAnsi="Garamond" w:cs="Calibri"/>
        </w:rPr>
        <w:t xml:space="preserve"> </w:t>
      </w:r>
      <w:r w:rsidR="006241C0" w:rsidRPr="006C075F">
        <w:rPr>
          <w:rFonts w:ascii="Garamond" w:hAnsi="Garamond" w:cs="Calibri"/>
        </w:rPr>
        <w:t>Sustainable Development</w:t>
      </w:r>
    </w:p>
    <w:p w14:paraId="00000018" w14:textId="77777777" w:rsidR="00310E6D" w:rsidRPr="006241C0" w:rsidRDefault="00991FA7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 </w:t>
      </w:r>
    </w:p>
    <w:p w14:paraId="27009D26" w14:textId="77777777" w:rsidR="006241C0" w:rsidRDefault="00C54B2D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2006</w:t>
      </w:r>
      <w:r w:rsidR="00991FA7" w:rsidRPr="006241C0">
        <w:rPr>
          <w:rFonts w:ascii="Garamond" w:hAnsi="Garamond" w:cs="Calibri"/>
          <w:b/>
        </w:rPr>
        <w:t xml:space="preserve">           </w:t>
      </w:r>
      <w:r w:rsidR="00991FA7" w:rsidRPr="006241C0">
        <w:rPr>
          <w:rFonts w:ascii="Garamond" w:hAnsi="Garamond" w:cs="Calibri"/>
        </w:rPr>
        <w:t xml:space="preserve"> </w:t>
      </w:r>
      <w:r w:rsidR="00991FA7"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>BA</w:t>
      </w:r>
      <w:r w:rsidR="00991FA7" w:rsidRPr="006241C0">
        <w:rPr>
          <w:rFonts w:ascii="Garamond" w:hAnsi="Garamond" w:cs="Calibri"/>
        </w:rPr>
        <w:t>, International Relations</w:t>
      </w:r>
      <w:r w:rsidRPr="006241C0">
        <w:rPr>
          <w:rFonts w:ascii="Garamond" w:hAnsi="Garamond" w:cs="Calibri"/>
        </w:rPr>
        <w:t xml:space="preserve"> and </w:t>
      </w:r>
      <w:r w:rsidR="00991FA7" w:rsidRPr="006241C0">
        <w:rPr>
          <w:rFonts w:ascii="Garamond" w:hAnsi="Garamond" w:cs="Calibri"/>
        </w:rPr>
        <w:t>Film Production, University of Southern California,</w:t>
      </w:r>
    </w:p>
    <w:p w14:paraId="0000001A" w14:textId="637602D3" w:rsidR="00310E6D" w:rsidRPr="006241C0" w:rsidRDefault="00991FA7" w:rsidP="006241C0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Los</w:t>
      </w:r>
      <w:r w:rsidR="006241C0">
        <w:rPr>
          <w:rFonts w:ascii="Garamond" w:hAnsi="Garamond" w:cs="Calibri"/>
        </w:rPr>
        <w:t xml:space="preserve"> </w:t>
      </w:r>
      <w:r w:rsidRPr="006241C0">
        <w:rPr>
          <w:rFonts w:ascii="Garamond" w:hAnsi="Garamond" w:cs="Calibri"/>
        </w:rPr>
        <w:t xml:space="preserve">Angeles, </w:t>
      </w:r>
      <w:r w:rsidR="007B377C" w:rsidRPr="006241C0">
        <w:rPr>
          <w:rFonts w:ascii="Garamond" w:hAnsi="Garamond" w:cs="Calibri"/>
          <w:i/>
        </w:rPr>
        <w:t>m</w:t>
      </w:r>
      <w:r w:rsidRPr="006241C0">
        <w:rPr>
          <w:rFonts w:ascii="Garamond" w:hAnsi="Garamond" w:cs="Calibri"/>
          <w:i/>
        </w:rPr>
        <w:t xml:space="preserve">agna cum laude  </w:t>
      </w:r>
      <w:r w:rsidRPr="006241C0">
        <w:rPr>
          <w:rFonts w:ascii="Garamond" w:hAnsi="Garamond" w:cs="Calibri"/>
        </w:rPr>
        <w:tab/>
      </w:r>
      <w:r w:rsidRPr="00C54B2D">
        <w:rPr>
          <w:rFonts w:ascii="Garamond" w:hAnsi="Garamond" w:cs="Calibri"/>
          <w:sz w:val="22"/>
          <w:szCs w:val="22"/>
        </w:rPr>
        <w:t xml:space="preserve"> </w:t>
      </w:r>
    </w:p>
    <w:p w14:paraId="0000001B" w14:textId="77777777" w:rsidR="00310E6D" w:rsidRPr="00C54B2D" w:rsidRDefault="00991FA7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  <w:sz w:val="22"/>
          <w:szCs w:val="22"/>
        </w:rPr>
      </w:pPr>
      <w:r w:rsidRPr="00C54B2D">
        <w:rPr>
          <w:rFonts w:ascii="Garamond" w:hAnsi="Garamond" w:cs="Calibri"/>
          <w:sz w:val="22"/>
          <w:szCs w:val="22"/>
        </w:rPr>
        <w:t xml:space="preserve"> </w:t>
      </w:r>
    </w:p>
    <w:p w14:paraId="0000001C" w14:textId="2551A9D7" w:rsidR="00310E6D" w:rsidRPr="00C54B2D" w:rsidRDefault="00991FA7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  <w:bCs/>
          <w:sz w:val="26"/>
          <w:szCs w:val="26"/>
          <w:u w:val="thick"/>
        </w:rPr>
      </w:pPr>
      <w:r w:rsidRPr="00C54B2D">
        <w:rPr>
          <w:rFonts w:ascii="Garamond" w:eastAsia="Calibri" w:hAnsi="Garamond" w:cs="Calibri"/>
          <w:bCs/>
          <w:sz w:val="30"/>
          <w:szCs w:val="30"/>
          <w:u w:val="thick"/>
        </w:rPr>
        <w:t>A</w:t>
      </w:r>
      <w:r w:rsidRPr="00C54B2D">
        <w:rPr>
          <w:rFonts w:ascii="Garamond" w:eastAsia="Calibri" w:hAnsi="Garamond" w:cs="Calibri"/>
          <w:bCs/>
          <w:sz w:val="26"/>
          <w:szCs w:val="26"/>
          <w:u w:val="thick"/>
        </w:rPr>
        <w:t xml:space="preserve">REAS OF </w:t>
      </w:r>
      <w:r w:rsidRPr="00C54B2D">
        <w:rPr>
          <w:rFonts w:ascii="Garamond" w:eastAsia="Calibri" w:hAnsi="Garamond" w:cs="Calibri"/>
          <w:bCs/>
          <w:sz w:val="30"/>
          <w:szCs w:val="30"/>
          <w:u w:val="thick"/>
        </w:rPr>
        <w:t>S</w:t>
      </w:r>
      <w:r w:rsidRPr="00C54B2D">
        <w:rPr>
          <w:rFonts w:ascii="Garamond" w:eastAsia="Calibri" w:hAnsi="Garamond" w:cs="Calibri"/>
          <w:bCs/>
          <w:sz w:val="26"/>
          <w:szCs w:val="26"/>
          <w:u w:val="thick"/>
        </w:rPr>
        <w:t xml:space="preserve">PECIALIZATION     </w:t>
      </w:r>
      <w:r w:rsidRPr="00C54B2D">
        <w:rPr>
          <w:rFonts w:ascii="Garamond" w:hAnsi="Garamond" w:cs="Calibri"/>
          <w:bCs/>
          <w:sz w:val="26"/>
          <w:szCs w:val="26"/>
          <w:u w:val="thick"/>
        </w:rPr>
        <w:t xml:space="preserve">                                                             </w:t>
      </w:r>
      <w:r w:rsidRPr="00C54B2D">
        <w:rPr>
          <w:rFonts w:ascii="Garamond" w:hAnsi="Garamond" w:cs="Calibri"/>
          <w:bCs/>
          <w:sz w:val="26"/>
          <w:szCs w:val="26"/>
          <w:u w:val="thick"/>
        </w:rPr>
        <w:tab/>
        <w:t xml:space="preserve">  </w:t>
      </w:r>
      <w:r w:rsidRPr="00C54B2D">
        <w:rPr>
          <w:rFonts w:ascii="Garamond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hAnsi="Garamond" w:cs="Calibri"/>
          <w:bCs/>
          <w:sz w:val="26"/>
          <w:szCs w:val="26"/>
          <w:u w:val="thick"/>
        </w:rPr>
        <w:tab/>
      </w:r>
    </w:p>
    <w:p w14:paraId="0000001D" w14:textId="77777777" w:rsidR="00310E6D" w:rsidRPr="00C54B2D" w:rsidRDefault="00310E6D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  <w:b/>
          <w:sz w:val="23"/>
          <w:szCs w:val="23"/>
        </w:rPr>
      </w:pPr>
    </w:p>
    <w:p w14:paraId="0000001E" w14:textId="444635FC" w:rsidR="00310E6D" w:rsidRPr="006241C0" w:rsidRDefault="00991FA7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Environmental Sociology, </w:t>
      </w:r>
      <w:r w:rsidR="00BD604D" w:rsidRPr="006241C0">
        <w:rPr>
          <w:rFonts w:ascii="Garamond" w:hAnsi="Garamond" w:cs="Calibri"/>
        </w:rPr>
        <w:t xml:space="preserve">Food and Agriculture, </w:t>
      </w:r>
      <w:r w:rsidR="00FD6A00" w:rsidRPr="006241C0">
        <w:rPr>
          <w:rFonts w:ascii="Garamond" w:hAnsi="Garamond" w:cs="Calibri"/>
        </w:rPr>
        <w:t xml:space="preserve">Agrarian Political Economy, </w:t>
      </w:r>
      <w:r w:rsidR="00CE28B6" w:rsidRPr="006241C0">
        <w:rPr>
          <w:rFonts w:ascii="Garamond" w:hAnsi="Garamond" w:cs="Calibri"/>
        </w:rPr>
        <w:t xml:space="preserve">Development, Science and Technology Studies, </w:t>
      </w:r>
      <w:r w:rsidRPr="006241C0">
        <w:rPr>
          <w:rFonts w:ascii="Garamond" w:hAnsi="Garamond" w:cs="Calibri"/>
        </w:rPr>
        <w:t xml:space="preserve">Race and Racism, </w:t>
      </w:r>
      <w:r w:rsidR="00CE28B6" w:rsidRPr="006241C0">
        <w:rPr>
          <w:rFonts w:ascii="Garamond" w:hAnsi="Garamond" w:cs="Calibri"/>
        </w:rPr>
        <w:t>Political Ecology,</w:t>
      </w:r>
      <w:r w:rsidRPr="006241C0">
        <w:rPr>
          <w:rFonts w:ascii="Garamond" w:hAnsi="Garamond" w:cs="Calibri"/>
        </w:rPr>
        <w:t xml:space="preserve"> Qualitative Methods, Health and Embodiment</w:t>
      </w:r>
    </w:p>
    <w:p w14:paraId="0000001F" w14:textId="77777777" w:rsidR="00310E6D" w:rsidRPr="00C54B2D" w:rsidRDefault="00991FA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Calibri" w:hAnsi="Garamond" w:cs="Calibri"/>
          <w:b/>
          <w:sz w:val="23"/>
          <w:szCs w:val="23"/>
        </w:rPr>
      </w:pPr>
      <w:r w:rsidRPr="00C54B2D">
        <w:rPr>
          <w:rFonts w:ascii="Garamond" w:eastAsia="Calibri" w:hAnsi="Garamond" w:cs="Calibri"/>
          <w:b/>
          <w:sz w:val="23"/>
          <w:szCs w:val="23"/>
        </w:rPr>
        <w:t xml:space="preserve"> </w:t>
      </w:r>
    </w:p>
    <w:p w14:paraId="52BA86BA" w14:textId="1752DC5F" w:rsidR="008835EB" w:rsidRPr="00C54B2D" w:rsidRDefault="008835EB">
      <w:pPr>
        <w:rPr>
          <w:rFonts w:ascii="Garamond" w:eastAsia="Calibri" w:hAnsi="Garamond" w:cs="Calibri"/>
          <w:bCs/>
          <w:sz w:val="26"/>
          <w:szCs w:val="26"/>
          <w:u w:val="thick"/>
        </w:rPr>
      </w:pPr>
      <w:r w:rsidRPr="00C54B2D">
        <w:rPr>
          <w:rFonts w:ascii="Garamond" w:eastAsia="Calibri" w:hAnsi="Garamond" w:cs="Calibri"/>
          <w:bCs/>
          <w:sz w:val="30"/>
          <w:szCs w:val="30"/>
          <w:u w:val="thick"/>
        </w:rPr>
        <w:t>P</w:t>
      </w:r>
      <w:r w:rsidRPr="00C54B2D">
        <w:rPr>
          <w:rFonts w:ascii="Garamond" w:eastAsia="Calibri" w:hAnsi="Garamond" w:cs="Calibri"/>
          <w:bCs/>
          <w:sz w:val="26"/>
          <w:szCs w:val="26"/>
          <w:u w:val="thick"/>
        </w:rPr>
        <w:t>UBLICATIONS</w:t>
      </w:r>
      <w:r w:rsidRPr="00F30290">
        <w:rPr>
          <w:rFonts w:ascii="Garamond" w:eastAsia="Calibri" w:hAnsi="Garamond" w:cs="Calibri"/>
          <w:bCs/>
          <w:sz w:val="23"/>
          <w:szCs w:val="23"/>
          <w:u w:val="thick"/>
        </w:rPr>
        <w:tab/>
      </w:r>
      <w:r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44767B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44767B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44767B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44767B">
        <w:rPr>
          <w:rFonts w:ascii="Garamond" w:eastAsia="Calibri" w:hAnsi="Garamond" w:cs="Calibri"/>
          <w:bCs/>
          <w:sz w:val="26"/>
          <w:szCs w:val="26"/>
          <w:u w:val="thick"/>
        </w:rPr>
        <w:tab/>
      </w:r>
    </w:p>
    <w:p w14:paraId="20655DF6" w14:textId="77777777" w:rsidR="008835EB" w:rsidRPr="00C54B2D" w:rsidRDefault="008835EB">
      <w:pPr>
        <w:rPr>
          <w:rFonts w:ascii="Garamond" w:eastAsia="Calibri" w:hAnsi="Garamond" w:cs="Calibri"/>
          <w:b/>
          <w:sz w:val="23"/>
          <w:szCs w:val="23"/>
        </w:rPr>
      </w:pPr>
    </w:p>
    <w:p w14:paraId="67A6468F" w14:textId="77777777" w:rsidR="00870EEE" w:rsidRPr="006241C0" w:rsidRDefault="00870EEE">
      <w:pPr>
        <w:rPr>
          <w:rFonts w:ascii="Garamond" w:eastAsia="Calibri" w:hAnsi="Garamond" w:cs="Calibri"/>
          <w:b/>
        </w:rPr>
      </w:pPr>
      <w:r w:rsidRPr="006241C0">
        <w:rPr>
          <w:rFonts w:ascii="Garamond" w:eastAsia="Calibri" w:hAnsi="Garamond" w:cs="Calibri"/>
          <w:b/>
        </w:rPr>
        <w:t>Books</w:t>
      </w:r>
    </w:p>
    <w:p w14:paraId="2E7DC351" w14:textId="77777777" w:rsidR="006241C0" w:rsidRDefault="00870EEE">
      <w:pPr>
        <w:rPr>
          <w:rFonts w:ascii="Garamond" w:eastAsia="Calibri" w:hAnsi="Garamond" w:cs="Calibri"/>
          <w:bCs/>
          <w:i/>
          <w:iCs/>
        </w:rPr>
      </w:pPr>
      <w:r w:rsidRPr="006241C0">
        <w:rPr>
          <w:rFonts w:ascii="Garamond" w:eastAsia="Calibri" w:hAnsi="Garamond" w:cs="Calibri"/>
          <w:b/>
        </w:rPr>
        <w:br/>
      </w:r>
      <w:r w:rsidRPr="006241C0">
        <w:rPr>
          <w:rFonts w:ascii="Garamond" w:eastAsia="Calibri" w:hAnsi="Garamond" w:cs="Calibri"/>
          <w:bCs/>
        </w:rPr>
        <w:t xml:space="preserve">Luna, Jessie K. </w:t>
      </w:r>
      <w:hyperlink r:id="rId9" w:history="1">
        <w:r w:rsidRPr="006241C0">
          <w:rPr>
            <w:rStyle w:val="Hyperlink"/>
            <w:rFonts w:ascii="Garamond" w:eastAsia="Calibri" w:hAnsi="Garamond" w:cs="Calibri"/>
            <w:bCs/>
          </w:rPr>
          <w:t>2026</w:t>
        </w:r>
      </w:hyperlink>
      <w:r w:rsidRPr="006241C0">
        <w:rPr>
          <w:rFonts w:ascii="Garamond" w:eastAsia="Calibri" w:hAnsi="Garamond" w:cs="Calibri"/>
          <w:bCs/>
        </w:rPr>
        <w:t xml:space="preserve">. </w:t>
      </w:r>
      <w:r w:rsidRPr="006241C0">
        <w:rPr>
          <w:rFonts w:ascii="Garamond" w:eastAsia="Calibri" w:hAnsi="Garamond" w:cs="Calibri"/>
          <w:bCs/>
          <w:i/>
          <w:iCs/>
        </w:rPr>
        <w:t xml:space="preserve">The Upright Farmer: Racial Capitalism and Agricultural Modernization in Burkina </w:t>
      </w:r>
    </w:p>
    <w:p w14:paraId="6B8ECA9A" w14:textId="067283F0" w:rsidR="00870EEE" w:rsidRDefault="00870EEE" w:rsidP="006241C0">
      <w:pPr>
        <w:ind w:firstLine="720"/>
        <w:rPr>
          <w:rFonts w:ascii="Garamond" w:eastAsia="Calibri" w:hAnsi="Garamond" w:cs="Calibri"/>
          <w:bCs/>
        </w:rPr>
      </w:pPr>
      <w:r w:rsidRPr="006241C0">
        <w:rPr>
          <w:rFonts w:ascii="Garamond" w:eastAsia="Calibri" w:hAnsi="Garamond" w:cs="Calibri"/>
          <w:bCs/>
          <w:i/>
          <w:iCs/>
        </w:rPr>
        <w:t>Faso</w:t>
      </w:r>
      <w:r w:rsidRPr="006241C0">
        <w:rPr>
          <w:rFonts w:ascii="Garamond" w:eastAsia="Calibri" w:hAnsi="Garamond" w:cs="Calibri"/>
          <w:bCs/>
        </w:rPr>
        <w:t>. Duke University Press.</w:t>
      </w:r>
    </w:p>
    <w:p w14:paraId="2362267B" w14:textId="34651EC9" w:rsidR="006B79F5" w:rsidRDefault="006B79F5" w:rsidP="006B79F5">
      <w:pPr>
        <w:pStyle w:val="ListParagraph"/>
        <w:numPr>
          <w:ilvl w:val="0"/>
          <w:numId w:val="16"/>
        </w:numPr>
        <w:rPr>
          <w:rFonts w:ascii="Garamond" w:eastAsia="Calibri" w:hAnsi="Garamond" w:cs="Calibri"/>
          <w:bCs/>
        </w:rPr>
      </w:pPr>
      <w:r>
        <w:rPr>
          <w:rFonts w:ascii="Garamond" w:eastAsia="Calibri" w:hAnsi="Garamond" w:cs="Calibri"/>
          <w:bCs/>
        </w:rPr>
        <w:t>Selected by Duke as an Open Access title for 2026</w:t>
      </w:r>
    </w:p>
    <w:p w14:paraId="47BA7DD3" w14:textId="407DC038" w:rsidR="006B79F5" w:rsidRPr="006B79F5" w:rsidRDefault="006B79F5" w:rsidP="006B79F5">
      <w:pPr>
        <w:pStyle w:val="ListParagraph"/>
        <w:numPr>
          <w:ilvl w:val="0"/>
          <w:numId w:val="16"/>
        </w:numPr>
        <w:rPr>
          <w:rFonts w:ascii="Garamond" w:eastAsia="Calibri" w:hAnsi="Garamond" w:cs="Calibri"/>
          <w:bCs/>
        </w:rPr>
      </w:pPr>
      <w:r>
        <w:rPr>
          <w:rFonts w:ascii="Garamond" w:eastAsia="Calibri" w:hAnsi="Garamond" w:cs="Calibri"/>
          <w:bCs/>
        </w:rPr>
        <w:t>Upcoming Author-Meets-Critics sessions: African Studies Association Conference (Dec 2026, New Orleans), American Association of Geographers Conference (Feb 2027, Chicago), Mande Studies Association Conference (June 2027, Dakar, Senegal)</w:t>
      </w:r>
    </w:p>
    <w:p w14:paraId="65562DB5" w14:textId="77777777" w:rsidR="00870EEE" w:rsidRPr="006241C0" w:rsidRDefault="00870EEE">
      <w:pPr>
        <w:rPr>
          <w:rFonts w:ascii="Garamond" w:eastAsia="Calibri" w:hAnsi="Garamond" w:cs="Calibri"/>
          <w:b/>
        </w:rPr>
      </w:pPr>
    </w:p>
    <w:p w14:paraId="00000020" w14:textId="26B3DF0F" w:rsidR="00310E6D" w:rsidRPr="006241C0" w:rsidRDefault="008835EB">
      <w:pPr>
        <w:rPr>
          <w:rFonts w:ascii="Garamond" w:hAnsi="Garamond" w:cs="Calibri"/>
          <w:b/>
        </w:rPr>
      </w:pPr>
      <w:r w:rsidRPr="006241C0">
        <w:rPr>
          <w:rFonts w:ascii="Garamond" w:eastAsia="Calibri" w:hAnsi="Garamond" w:cs="Calibri"/>
          <w:b/>
        </w:rPr>
        <w:lastRenderedPageBreak/>
        <w:t>Peer-reviewed journal articles</w:t>
      </w:r>
      <w:r w:rsidRPr="006241C0">
        <w:rPr>
          <w:rFonts w:ascii="Garamond" w:hAnsi="Garamond" w:cs="Calibri"/>
          <w:bCs/>
        </w:rPr>
        <w:t xml:space="preserve">        </w:t>
      </w:r>
      <w:r w:rsidRPr="006241C0">
        <w:rPr>
          <w:rFonts w:ascii="Garamond" w:hAnsi="Garamond" w:cs="Calibri"/>
          <w:b/>
        </w:rPr>
        <w:tab/>
        <w:t xml:space="preserve">                                         </w:t>
      </w:r>
    </w:p>
    <w:p w14:paraId="0726BBC9" w14:textId="77777777" w:rsidR="00F16F8F" w:rsidRPr="006241C0" w:rsidRDefault="00F16F8F" w:rsidP="008835EB">
      <w:pPr>
        <w:pStyle w:val="Heading2"/>
        <w:keepNext w:val="0"/>
        <w:keepLines w:val="0"/>
        <w:spacing w:before="0" w:after="0"/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</w:pPr>
      <w:bookmarkStart w:id="0" w:name="_ri2lb7n6t4uy" w:colFirst="0" w:colLast="0"/>
      <w:bookmarkStart w:id="1" w:name="_drahg79d2rv5" w:colFirst="0" w:colLast="0"/>
      <w:bookmarkEnd w:id="0"/>
      <w:bookmarkEnd w:id="1"/>
    </w:p>
    <w:p w14:paraId="6A21C5F9" w14:textId="71F81083" w:rsidR="00E7510D" w:rsidRDefault="00E7510D" w:rsidP="00E7510D">
      <w:pPr>
        <w:rPr>
          <w:rFonts w:ascii="Garamond" w:hAnsi="Garamond"/>
        </w:rPr>
      </w:pPr>
      <w:r w:rsidRPr="006241C0">
        <w:rPr>
          <w:rFonts w:ascii="Garamond" w:hAnsi="Garamond"/>
        </w:rPr>
        <w:t>Werner</w:t>
      </w:r>
      <w:r>
        <w:rPr>
          <w:rFonts w:ascii="Garamond" w:hAnsi="Garamond"/>
        </w:rPr>
        <w:t>,</w:t>
      </w:r>
      <w:r>
        <w:rPr>
          <w:rFonts w:ascii="Garamond" w:hAnsi="Garamond"/>
        </w:rPr>
        <w:t xml:space="preserve"> Marion, </w:t>
      </w:r>
      <w:r w:rsidRPr="006241C0">
        <w:rPr>
          <w:rFonts w:ascii="Garamond" w:hAnsi="Garamond"/>
        </w:rPr>
        <w:t xml:space="preserve">Kees Jansen, </w:t>
      </w:r>
      <w:r>
        <w:rPr>
          <w:rFonts w:ascii="Garamond" w:hAnsi="Garamond"/>
        </w:rPr>
        <w:t xml:space="preserve">Jessie K. Luna, and </w:t>
      </w:r>
      <w:r w:rsidRPr="006241C0">
        <w:rPr>
          <w:rFonts w:ascii="Garamond" w:hAnsi="Garamond"/>
        </w:rPr>
        <w:t>Nathalie Jas</w:t>
      </w:r>
      <w:r>
        <w:rPr>
          <w:rFonts w:ascii="Garamond" w:hAnsi="Garamond"/>
        </w:rPr>
        <w:t xml:space="preserve">. </w:t>
      </w:r>
      <w:hyperlink r:id="rId10" w:history="1">
        <w:r w:rsidRPr="00E7510D">
          <w:rPr>
            <w:rStyle w:val="Hyperlink"/>
            <w:rFonts w:ascii="Garamond" w:hAnsi="Garamond"/>
          </w:rPr>
          <w:t>20</w:t>
        </w:r>
        <w:r w:rsidRPr="00E7510D">
          <w:rPr>
            <w:rStyle w:val="Hyperlink"/>
            <w:rFonts w:ascii="Garamond" w:hAnsi="Garamond"/>
          </w:rPr>
          <w:t>2</w:t>
        </w:r>
        <w:r w:rsidRPr="00E7510D">
          <w:rPr>
            <w:rStyle w:val="Hyperlink"/>
            <w:rFonts w:ascii="Garamond" w:hAnsi="Garamond"/>
          </w:rPr>
          <w:t>6</w:t>
        </w:r>
      </w:hyperlink>
      <w:r w:rsidRPr="006241C0">
        <w:rPr>
          <w:rFonts w:ascii="Garamond" w:hAnsi="Garamond"/>
        </w:rPr>
        <w:t xml:space="preserve">. “The </w:t>
      </w:r>
      <w:r>
        <w:rPr>
          <w:rFonts w:ascii="Garamond" w:hAnsi="Garamond"/>
        </w:rPr>
        <w:t>g</w:t>
      </w:r>
      <w:r w:rsidRPr="006241C0">
        <w:rPr>
          <w:rFonts w:ascii="Garamond" w:hAnsi="Garamond"/>
        </w:rPr>
        <w:t xml:space="preserve">lobal </w:t>
      </w:r>
      <w:r>
        <w:rPr>
          <w:rFonts w:ascii="Garamond" w:hAnsi="Garamond"/>
        </w:rPr>
        <w:t>p</w:t>
      </w:r>
      <w:r w:rsidRPr="006241C0">
        <w:rPr>
          <w:rFonts w:ascii="Garamond" w:hAnsi="Garamond"/>
        </w:rPr>
        <w:t xml:space="preserve">esticide </w:t>
      </w:r>
      <w:r>
        <w:rPr>
          <w:rFonts w:ascii="Garamond" w:hAnsi="Garamond"/>
        </w:rPr>
        <w:t>c</w:t>
      </w:r>
      <w:r w:rsidRPr="006241C0">
        <w:rPr>
          <w:rFonts w:ascii="Garamond" w:hAnsi="Garamond"/>
        </w:rPr>
        <w:t xml:space="preserve">omplex: </w:t>
      </w:r>
    </w:p>
    <w:p w14:paraId="2F1D0647" w14:textId="2E88008C" w:rsidR="00E7510D" w:rsidRDefault="00E7510D" w:rsidP="00E7510D">
      <w:pPr>
        <w:ind w:firstLine="720"/>
        <w:rPr>
          <w:rFonts w:ascii="Garamond" w:hAnsi="Garamond"/>
        </w:rPr>
      </w:pPr>
      <w:r w:rsidRPr="006241C0">
        <w:rPr>
          <w:rFonts w:ascii="Garamond" w:hAnsi="Garamond"/>
        </w:rPr>
        <w:t xml:space="preserve">Infrastructure, fragility, and frontiers of agrarian change.” </w:t>
      </w:r>
      <w:r w:rsidRPr="006241C0">
        <w:rPr>
          <w:rFonts w:ascii="Garamond" w:hAnsi="Garamond"/>
          <w:i/>
          <w:iCs/>
        </w:rPr>
        <w:t>Journal of Agrarian Change</w:t>
      </w:r>
      <w:r>
        <w:rPr>
          <w:rFonts w:ascii="Garamond" w:hAnsi="Garamond"/>
        </w:rPr>
        <w:t>.</w:t>
      </w:r>
    </w:p>
    <w:p w14:paraId="2BD97D71" w14:textId="77777777" w:rsidR="006C075F" w:rsidRPr="00D4778F" w:rsidRDefault="006C075F" w:rsidP="00E7510D">
      <w:pPr>
        <w:ind w:firstLine="720"/>
        <w:rPr>
          <w:rFonts w:ascii="Garamond" w:hAnsi="Garamond"/>
          <w:i/>
          <w:iCs/>
          <w:sz w:val="16"/>
          <w:szCs w:val="16"/>
        </w:rPr>
      </w:pPr>
    </w:p>
    <w:p w14:paraId="128AAE7C" w14:textId="2E1EEE2A" w:rsidR="00870EEE" w:rsidRPr="006241C0" w:rsidRDefault="00870EEE" w:rsidP="00B250C5">
      <w:pPr>
        <w:rPr>
          <w:rFonts w:ascii="Garamond" w:hAnsi="Garamond" w:cs="Calibri"/>
          <w:color w:val="000000" w:themeColor="text1"/>
        </w:rPr>
      </w:pPr>
      <w:r w:rsidRPr="006241C0">
        <w:rPr>
          <w:rFonts w:ascii="Garamond" w:hAnsi="Garamond" w:cs="Calibri"/>
          <w:color w:val="000000" w:themeColor="text1"/>
        </w:rPr>
        <w:t xml:space="preserve">Moseley, William G., Gabin Korbeogo and Jessie K. Luna. 2025. “Special </w:t>
      </w:r>
      <w:r w:rsidR="006241C0">
        <w:rPr>
          <w:rFonts w:ascii="Garamond" w:hAnsi="Garamond" w:cs="Calibri"/>
          <w:color w:val="000000" w:themeColor="text1"/>
        </w:rPr>
        <w:t>f</w:t>
      </w:r>
      <w:r w:rsidRPr="006241C0">
        <w:rPr>
          <w:rFonts w:ascii="Garamond" w:hAnsi="Garamond" w:cs="Calibri"/>
          <w:color w:val="000000" w:themeColor="text1"/>
        </w:rPr>
        <w:t xml:space="preserve">eature: Translating </w:t>
      </w:r>
    </w:p>
    <w:p w14:paraId="52C8F315" w14:textId="02CF0570" w:rsidR="006241C0" w:rsidRDefault="006241C0" w:rsidP="00870EEE">
      <w:pPr>
        <w:ind w:firstLine="720"/>
        <w:rPr>
          <w:rFonts w:ascii="Garamond" w:hAnsi="Garamond" w:cs="Calibri"/>
          <w:color w:val="000000" w:themeColor="text1"/>
        </w:rPr>
      </w:pPr>
      <w:r>
        <w:rPr>
          <w:rFonts w:ascii="Garamond" w:hAnsi="Garamond" w:cs="Calibri"/>
          <w:color w:val="000000" w:themeColor="text1"/>
        </w:rPr>
        <w:t>a</w:t>
      </w:r>
      <w:r w:rsidR="00870EEE" w:rsidRPr="006241C0">
        <w:rPr>
          <w:rFonts w:ascii="Garamond" w:hAnsi="Garamond" w:cs="Calibri"/>
          <w:color w:val="000000" w:themeColor="text1"/>
        </w:rPr>
        <w:t>griculture</w:t>
      </w:r>
      <w:r>
        <w:rPr>
          <w:rFonts w:ascii="Garamond" w:hAnsi="Garamond" w:cs="Calibri"/>
          <w:color w:val="000000" w:themeColor="text1"/>
        </w:rPr>
        <w:t>: A</w:t>
      </w:r>
      <w:r w:rsidR="00870EEE" w:rsidRPr="006241C0">
        <w:rPr>
          <w:rFonts w:ascii="Garamond" w:hAnsi="Garamond" w:cs="Calibri"/>
          <w:color w:val="000000" w:themeColor="text1"/>
        </w:rPr>
        <w:t xml:space="preserve">nglophone </w:t>
      </w:r>
      <w:r>
        <w:rPr>
          <w:rFonts w:ascii="Garamond" w:hAnsi="Garamond" w:cs="Calibri"/>
          <w:color w:val="000000" w:themeColor="text1"/>
        </w:rPr>
        <w:t>s</w:t>
      </w:r>
      <w:r w:rsidR="00870EEE" w:rsidRPr="006241C0">
        <w:rPr>
          <w:rFonts w:ascii="Garamond" w:hAnsi="Garamond" w:cs="Calibri"/>
          <w:color w:val="000000" w:themeColor="text1"/>
        </w:rPr>
        <w:t xml:space="preserve">cholarship on West Africa in French / Dossier: </w:t>
      </w:r>
      <w:proofErr w:type="spellStart"/>
      <w:r w:rsidR="00870EEE" w:rsidRPr="006241C0">
        <w:rPr>
          <w:rFonts w:ascii="Garamond" w:hAnsi="Garamond" w:cs="Calibri"/>
          <w:color w:val="000000" w:themeColor="text1"/>
        </w:rPr>
        <w:t>Traduire</w:t>
      </w:r>
      <w:proofErr w:type="spellEnd"/>
    </w:p>
    <w:p w14:paraId="0617A45F" w14:textId="73C01915" w:rsidR="006241C0" w:rsidRDefault="00870EEE" w:rsidP="006241C0">
      <w:pPr>
        <w:ind w:firstLine="720"/>
        <w:rPr>
          <w:rFonts w:ascii="Garamond" w:hAnsi="Garamond" w:cs="Calibri"/>
          <w:color w:val="000000" w:themeColor="text1"/>
        </w:rPr>
      </w:pPr>
      <w:proofErr w:type="spellStart"/>
      <w:r w:rsidRPr="006241C0">
        <w:rPr>
          <w:rFonts w:ascii="Garamond" w:hAnsi="Garamond" w:cs="Calibri"/>
          <w:color w:val="000000" w:themeColor="text1"/>
        </w:rPr>
        <w:t>l’agriculture</w:t>
      </w:r>
      <w:proofErr w:type="spellEnd"/>
      <w:r w:rsidRPr="006241C0">
        <w:rPr>
          <w:rFonts w:ascii="Garamond" w:hAnsi="Garamond" w:cs="Calibri"/>
          <w:color w:val="000000" w:themeColor="text1"/>
        </w:rPr>
        <w:t>:</w:t>
      </w:r>
      <w:r w:rsidR="006241C0">
        <w:rPr>
          <w:rFonts w:ascii="Garamond" w:hAnsi="Garamond" w:cs="Calibri"/>
          <w:color w:val="000000" w:themeColor="text1"/>
        </w:rPr>
        <w:t xml:space="preserve"> </w:t>
      </w:r>
      <w:proofErr w:type="spellStart"/>
      <w:r w:rsidR="006241C0">
        <w:rPr>
          <w:rFonts w:ascii="Garamond" w:hAnsi="Garamond" w:cs="Calibri"/>
          <w:color w:val="000000" w:themeColor="text1"/>
        </w:rPr>
        <w:t>R</w:t>
      </w:r>
      <w:r w:rsidRPr="006241C0">
        <w:rPr>
          <w:rFonts w:ascii="Garamond" w:hAnsi="Garamond" w:cs="Calibri"/>
          <w:color w:val="000000" w:themeColor="text1"/>
        </w:rPr>
        <w:t>echerches</w:t>
      </w:r>
      <w:proofErr w:type="spellEnd"/>
      <w:r w:rsidRPr="006241C0">
        <w:rPr>
          <w:rFonts w:ascii="Garamond" w:hAnsi="Garamond" w:cs="Calibri"/>
          <w:color w:val="000000" w:themeColor="text1"/>
        </w:rPr>
        <w:t xml:space="preserve"> anglophones </w:t>
      </w:r>
      <w:proofErr w:type="spellStart"/>
      <w:r w:rsidRPr="006241C0">
        <w:rPr>
          <w:rFonts w:ascii="Garamond" w:hAnsi="Garamond" w:cs="Calibri"/>
          <w:color w:val="000000" w:themeColor="text1"/>
        </w:rPr>
        <w:t>en</w:t>
      </w:r>
      <w:proofErr w:type="spellEnd"/>
      <w:r w:rsidRPr="006241C0">
        <w:rPr>
          <w:rFonts w:ascii="Garamond" w:hAnsi="Garamond" w:cs="Calibri"/>
          <w:color w:val="000000" w:themeColor="text1"/>
        </w:rPr>
        <w:t xml:space="preserve"> français sur </w:t>
      </w:r>
      <w:proofErr w:type="spellStart"/>
      <w:r w:rsidRPr="006241C0">
        <w:rPr>
          <w:rFonts w:ascii="Garamond" w:hAnsi="Garamond" w:cs="Calibri"/>
          <w:color w:val="000000" w:themeColor="text1"/>
        </w:rPr>
        <w:t>l’Afrique</w:t>
      </w:r>
      <w:proofErr w:type="spellEnd"/>
      <w:r w:rsidRPr="006241C0">
        <w:rPr>
          <w:rFonts w:ascii="Garamond" w:hAnsi="Garamond" w:cs="Calibri"/>
          <w:color w:val="000000" w:themeColor="text1"/>
        </w:rPr>
        <w:t xml:space="preserve"> de </w:t>
      </w:r>
      <w:proofErr w:type="spellStart"/>
      <w:r w:rsidRPr="006241C0">
        <w:rPr>
          <w:rFonts w:ascii="Garamond" w:hAnsi="Garamond" w:cs="Calibri"/>
          <w:color w:val="000000" w:themeColor="text1"/>
        </w:rPr>
        <w:t>l’Ouest</w:t>
      </w:r>
      <w:proofErr w:type="spellEnd"/>
      <w:r w:rsidRPr="006241C0">
        <w:rPr>
          <w:rFonts w:ascii="Garamond" w:hAnsi="Garamond" w:cs="Calibri"/>
          <w:color w:val="000000" w:themeColor="text1"/>
        </w:rPr>
        <w:t xml:space="preserve">.” </w:t>
      </w:r>
      <w:r w:rsidRPr="006241C0">
        <w:rPr>
          <w:rFonts w:ascii="Garamond" w:hAnsi="Garamond" w:cs="Calibri"/>
          <w:i/>
          <w:iCs/>
          <w:color w:val="000000" w:themeColor="text1"/>
        </w:rPr>
        <w:t>Mande Studies</w:t>
      </w:r>
      <w:r w:rsidRPr="006241C0">
        <w:rPr>
          <w:rFonts w:ascii="Garamond" w:hAnsi="Garamond" w:cs="Calibri"/>
          <w:color w:val="000000" w:themeColor="text1"/>
        </w:rPr>
        <w:t xml:space="preserve">, 27: </w:t>
      </w:r>
    </w:p>
    <w:p w14:paraId="50801002" w14:textId="5F2413C7" w:rsidR="00870EEE" w:rsidRPr="006241C0" w:rsidRDefault="00870EEE" w:rsidP="006241C0">
      <w:pPr>
        <w:ind w:firstLine="720"/>
        <w:rPr>
          <w:rFonts w:ascii="Garamond" w:hAnsi="Garamond" w:cs="Calibri"/>
          <w:color w:val="000000" w:themeColor="text1"/>
        </w:rPr>
      </w:pPr>
      <w:r w:rsidRPr="006241C0">
        <w:rPr>
          <w:rFonts w:ascii="Garamond" w:hAnsi="Garamond" w:cs="Calibri"/>
          <w:color w:val="000000" w:themeColor="text1"/>
        </w:rPr>
        <w:t xml:space="preserve">77-80. </w:t>
      </w:r>
    </w:p>
    <w:p w14:paraId="122C32E3" w14:textId="54097347" w:rsidR="00870EEE" w:rsidRPr="006241C0" w:rsidRDefault="006241C0" w:rsidP="00B250C5">
      <w:pPr>
        <w:rPr>
          <w:rFonts w:ascii="Garamond" w:hAnsi="Garamond" w:cs="Calibri"/>
          <w:color w:val="000000" w:themeColor="text1"/>
          <w:sz w:val="16"/>
          <w:szCs w:val="16"/>
        </w:rPr>
      </w:pPr>
      <w:r w:rsidRPr="006241C0">
        <w:rPr>
          <w:rFonts w:ascii="Garamond" w:hAnsi="Garamond" w:cs="Calibri"/>
          <w:color w:val="000000" w:themeColor="text1"/>
          <w:sz w:val="16"/>
          <w:szCs w:val="16"/>
        </w:rPr>
        <w:t xml:space="preserve"> </w:t>
      </w:r>
    </w:p>
    <w:p w14:paraId="68F33434" w14:textId="77777777" w:rsidR="006C075F" w:rsidRDefault="00B250C5" w:rsidP="006C075F">
      <w:pPr>
        <w:rPr>
          <w:rFonts w:ascii="Garamond" w:hAnsi="Garamond" w:cs="Calibri"/>
          <w:color w:val="000000" w:themeColor="text1"/>
          <w:highlight w:val="white"/>
        </w:rPr>
      </w:pPr>
      <w:r w:rsidRPr="006241C0">
        <w:rPr>
          <w:rFonts w:ascii="Garamond" w:hAnsi="Garamond" w:cs="Calibri"/>
          <w:color w:val="000000" w:themeColor="text1"/>
          <w:highlight w:val="white"/>
        </w:rPr>
        <w:t xml:space="preserve">Korbéogo, Gabin and Jessie K. Luna. </w:t>
      </w:r>
      <w:hyperlink r:id="rId11" w:history="1">
        <w:r w:rsidRPr="006241C0">
          <w:rPr>
            <w:rStyle w:val="Hyperlink"/>
            <w:rFonts w:ascii="Garamond" w:hAnsi="Garamond" w:cs="Calibri"/>
            <w:highlight w:val="white"/>
          </w:rPr>
          <w:t>2025</w:t>
        </w:r>
      </w:hyperlink>
      <w:r w:rsidRPr="006241C0">
        <w:rPr>
          <w:rFonts w:ascii="Garamond" w:hAnsi="Garamond" w:cs="Calibri"/>
          <w:color w:val="000000" w:themeColor="text1"/>
          <w:highlight w:val="white"/>
        </w:rPr>
        <w:t>. “</w:t>
      </w:r>
      <w:proofErr w:type="spellStart"/>
      <w:r w:rsidRPr="006241C0">
        <w:rPr>
          <w:rFonts w:ascii="Garamond" w:hAnsi="Garamond" w:cs="Calibri"/>
          <w:color w:val="000000" w:themeColor="text1"/>
          <w:highlight w:val="white"/>
        </w:rPr>
        <w:t>Inégalités</w:t>
      </w:r>
      <w:proofErr w:type="spellEnd"/>
      <w:r w:rsidRPr="006241C0">
        <w:rPr>
          <w:rFonts w:ascii="Garamond" w:hAnsi="Garamond" w:cs="Calibri"/>
          <w:color w:val="000000" w:themeColor="text1"/>
          <w:highlight w:val="white"/>
        </w:rPr>
        <w:t xml:space="preserve"> </w:t>
      </w:r>
      <w:proofErr w:type="spellStart"/>
      <w:r w:rsidR="006241C0">
        <w:rPr>
          <w:rFonts w:ascii="Garamond" w:hAnsi="Garamond" w:cs="Calibri"/>
          <w:color w:val="000000" w:themeColor="text1"/>
          <w:highlight w:val="white"/>
        </w:rPr>
        <w:t>e</w:t>
      </w:r>
      <w:r w:rsidRPr="006241C0">
        <w:rPr>
          <w:rFonts w:ascii="Garamond" w:hAnsi="Garamond" w:cs="Calibri"/>
          <w:color w:val="000000" w:themeColor="text1"/>
          <w:highlight w:val="white"/>
        </w:rPr>
        <w:t>nvironnementales</w:t>
      </w:r>
      <w:proofErr w:type="spellEnd"/>
      <w:r w:rsidRPr="006241C0">
        <w:rPr>
          <w:rFonts w:ascii="Garamond" w:hAnsi="Garamond" w:cs="Calibri"/>
          <w:color w:val="000000" w:themeColor="text1"/>
          <w:highlight w:val="white"/>
        </w:rPr>
        <w:t xml:space="preserve"> </w:t>
      </w:r>
      <w:proofErr w:type="spellStart"/>
      <w:r w:rsidRPr="006241C0">
        <w:rPr>
          <w:rFonts w:ascii="Garamond" w:hAnsi="Garamond" w:cs="Calibri"/>
          <w:color w:val="000000" w:themeColor="text1"/>
          <w:highlight w:val="white"/>
        </w:rPr>
        <w:t>en</w:t>
      </w:r>
      <w:proofErr w:type="spellEnd"/>
      <w:r w:rsidRPr="006241C0">
        <w:rPr>
          <w:rFonts w:ascii="Garamond" w:hAnsi="Garamond" w:cs="Calibri"/>
          <w:color w:val="000000" w:themeColor="text1"/>
          <w:highlight w:val="white"/>
        </w:rPr>
        <w:t xml:space="preserve"> Afrique de </w:t>
      </w:r>
      <w:proofErr w:type="spellStart"/>
      <w:r w:rsidRPr="006241C0">
        <w:rPr>
          <w:rFonts w:ascii="Garamond" w:hAnsi="Garamond" w:cs="Calibri"/>
          <w:color w:val="000000" w:themeColor="text1"/>
          <w:highlight w:val="white"/>
        </w:rPr>
        <w:t>l’Ouest</w:t>
      </w:r>
      <w:proofErr w:type="spellEnd"/>
      <w:r w:rsidR="006C075F">
        <w:rPr>
          <w:rFonts w:ascii="Garamond" w:hAnsi="Garamond" w:cs="Calibri"/>
          <w:color w:val="000000" w:themeColor="text1"/>
          <w:highlight w:val="white"/>
        </w:rPr>
        <w:t xml:space="preserve">” </w:t>
      </w:r>
    </w:p>
    <w:p w14:paraId="272DD9BA" w14:textId="7A92B33D" w:rsidR="00B250C5" w:rsidRPr="006241C0" w:rsidRDefault="006C075F" w:rsidP="006C075F">
      <w:pPr>
        <w:ind w:firstLine="720"/>
        <w:rPr>
          <w:rFonts w:ascii="Garamond" w:hAnsi="Garamond" w:cs="Calibri"/>
          <w:color w:val="000000" w:themeColor="text1"/>
          <w:highlight w:val="white"/>
        </w:rPr>
      </w:pPr>
      <w:r>
        <w:rPr>
          <w:rFonts w:ascii="Garamond" w:hAnsi="Garamond"/>
          <w:color w:val="000000" w:themeColor="text1"/>
          <w:highlight w:val="white"/>
        </w:rPr>
        <w:t>[Environmental inequalities in West Africa].</w:t>
      </w:r>
      <w:r>
        <w:rPr>
          <w:rFonts w:ascii="Garamond" w:hAnsi="Garamond" w:cs="Calibri"/>
          <w:color w:val="000000" w:themeColor="text1"/>
          <w:highlight w:val="white"/>
        </w:rPr>
        <w:t xml:space="preserve"> </w:t>
      </w:r>
      <w:r w:rsidR="00B250C5" w:rsidRPr="006241C0">
        <w:rPr>
          <w:rFonts w:ascii="Garamond" w:hAnsi="Garamond" w:cs="Calibri"/>
          <w:i/>
          <w:iCs/>
          <w:color w:val="000000" w:themeColor="text1"/>
          <w:highlight w:val="white"/>
        </w:rPr>
        <w:t>Mande Studies</w:t>
      </w:r>
      <w:r w:rsidR="00B250C5" w:rsidRPr="006241C0">
        <w:rPr>
          <w:rFonts w:ascii="Garamond" w:hAnsi="Garamond" w:cs="Calibri"/>
          <w:color w:val="000000" w:themeColor="text1"/>
          <w:highlight w:val="white"/>
        </w:rPr>
        <w:t>, 27: 111-138.</w:t>
      </w:r>
    </w:p>
    <w:p w14:paraId="227D0897" w14:textId="77777777" w:rsidR="00B250C5" w:rsidRPr="006241C0" w:rsidRDefault="00B250C5" w:rsidP="000A14BC">
      <w:pPr>
        <w:rPr>
          <w:rFonts w:ascii="Garamond" w:hAnsi="Garamond"/>
          <w:color w:val="000000" w:themeColor="text1"/>
          <w:sz w:val="16"/>
          <w:szCs w:val="16"/>
        </w:rPr>
      </w:pPr>
    </w:p>
    <w:p w14:paraId="31EC83D4" w14:textId="77777777" w:rsidR="006241C0" w:rsidRDefault="00FD6A00" w:rsidP="006241C0">
      <w:pPr>
        <w:rPr>
          <w:rFonts w:ascii="Garamond" w:hAnsi="Garamond"/>
          <w:i/>
          <w:iCs/>
          <w:color w:val="000000" w:themeColor="text1"/>
        </w:rPr>
      </w:pPr>
      <w:r w:rsidRPr="006241C0">
        <w:rPr>
          <w:rFonts w:ascii="Garamond" w:hAnsi="Garamond"/>
          <w:color w:val="000000" w:themeColor="text1"/>
        </w:rPr>
        <w:t>Spooner</w:t>
      </w:r>
      <w:r w:rsidR="000A14BC" w:rsidRPr="006241C0">
        <w:rPr>
          <w:rFonts w:ascii="Garamond" w:hAnsi="Garamond"/>
          <w:color w:val="000000" w:themeColor="text1"/>
        </w:rPr>
        <w:t xml:space="preserve">, Sarah, et al. </w:t>
      </w:r>
      <w:hyperlink r:id="rId12" w:history="1">
        <w:r w:rsidR="000A14BC" w:rsidRPr="006241C0">
          <w:rPr>
            <w:rStyle w:val="Hyperlink"/>
            <w:rFonts w:ascii="Garamond" w:hAnsi="Garamond"/>
          </w:rPr>
          <w:t>2025</w:t>
        </w:r>
      </w:hyperlink>
      <w:r w:rsidR="000A14BC" w:rsidRPr="006241C0">
        <w:rPr>
          <w:rFonts w:ascii="Garamond" w:hAnsi="Garamond"/>
          <w:color w:val="000000" w:themeColor="text1"/>
        </w:rPr>
        <w:t>.</w:t>
      </w:r>
      <w:r w:rsidRPr="006241C0">
        <w:rPr>
          <w:rFonts w:ascii="Garamond" w:hAnsi="Garamond"/>
          <w:color w:val="000000" w:themeColor="text1"/>
        </w:rPr>
        <w:t xml:space="preserve"> “The </w:t>
      </w:r>
      <w:r w:rsidR="006241C0">
        <w:rPr>
          <w:rFonts w:ascii="Garamond" w:hAnsi="Garamond"/>
          <w:color w:val="000000" w:themeColor="text1"/>
        </w:rPr>
        <w:t>z</w:t>
      </w:r>
      <w:r w:rsidRPr="006241C0">
        <w:rPr>
          <w:rFonts w:ascii="Garamond" w:hAnsi="Garamond"/>
          <w:color w:val="000000" w:themeColor="text1"/>
        </w:rPr>
        <w:t xml:space="preserve">oo </w:t>
      </w:r>
      <w:r w:rsidR="006241C0">
        <w:rPr>
          <w:rFonts w:ascii="Garamond" w:hAnsi="Garamond"/>
          <w:color w:val="000000" w:themeColor="text1"/>
        </w:rPr>
        <w:t>s</w:t>
      </w:r>
      <w:r w:rsidRPr="006241C0">
        <w:rPr>
          <w:rFonts w:ascii="Garamond" w:hAnsi="Garamond"/>
          <w:color w:val="000000" w:themeColor="text1"/>
        </w:rPr>
        <w:t xml:space="preserve">phere of </w:t>
      </w:r>
      <w:r w:rsidR="006241C0">
        <w:rPr>
          <w:rFonts w:ascii="Garamond" w:hAnsi="Garamond"/>
          <w:color w:val="000000" w:themeColor="text1"/>
        </w:rPr>
        <w:t>i</w:t>
      </w:r>
      <w:r w:rsidRPr="006241C0">
        <w:rPr>
          <w:rFonts w:ascii="Garamond" w:hAnsi="Garamond"/>
          <w:color w:val="000000" w:themeColor="text1"/>
        </w:rPr>
        <w:t xml:space="preserve">nfluence </w:t>
      </w:r>
      <w:r w:rsidR="006241C0">
        <w:rPr>
          <w:rFonts w:ascii="Garamond" w:hAnsi="Garamond"/>
          <w:color w:val="000000" w:themeColor="text1"/>
        </w:rPr>
        <w:t>m</w:t>
      </w:r>
      <w:r w:rsidRPr="006241C0">
        <w:rPr>
          <w:rFonts w:ascii="Garamond" w:hAnsi="Garamond"/>
          <w:color w:val="000000" w:themeColor="text1"/>
        </w:rPr>
        <w:t xml:space="preserve">odel.” </w:t>
      </w:r>
      <w:r w:rsidRPr="006241C0">
        <w:rPr>
          <w:rFonts w:ascii="Garamond" w:hAnsi="Garamond"/>
          <w:i/>
          <w:iCs/>
          <w:color w:val="000000" w:themeColor="text1"/>
        </w:rPr>
        <w:t>Biological Conservation: Perspectives</w:t>
      </w:r>
      <w:r w:rsidR="000A14BC" w:rsidRPr="006241C0">
        <w:rPr>
          <w:rFonts w:ascii="Garamond" w:hAnsi="Garamond"/>
          <w:i/>
          <w:iCs/>
          <w:color w:val="000000" w:themeColor="text1"/>
        </w:rPr>
        <w:t>,</w:t>
      </w:r>
    </w:p>
    <w:p w14:paraId="55B76A78" w14:textId="5F935338" w:rsidR="00FD6A00" w:rsidRPr="006241C0" w:rsidRDefault="000A14BC" w:rsidP="006241C0">
      <w:pPr>
        <w:ind w:firstLine="720"/>
        <w:rPr>
          <w:rFonts w:ascii="Garamond" w:hAnsi="Garamond"/>
          <w:i/>
          <w:iCs/>
          <w:color w:val="000000" w:themeColor="text1"/>
        </w:rPr>
      </w:pPr>
      <w:r w:rsidRPr="006241C0">
        <w:rPr>
          <w:rFonts w:ascii="Garamond" w:hAnsi="Garamond"/>
          <w:i/>
          <w:iCs/>
          <w:color w:val="000000" w:themeColor="text1"/>
        </w:rPr>
        <w:t xml:space="preserve"> </w:t>
      </w:r>
      <w:r w:rsidRPr="006241C0">
        <w:rPr>
          <w:rFonts w:ascii="Garamond" w:hAnsi="Garamond"/>
          <w:color w:val="000000" w:themeColor="text1"/>
        </w:rPr>
        <w:t>111429.</w:t>
      </w:r>
    </w:p>
    <w:p w14:paraId="0E6C6792" w14:textId="5D2C4D68" w:rsidR="00FD6A00" w:rsidRPr="006241C0" w:rsidRDefault="006241C0" w:rsidP="00F6791B">
      <w:pPr>
        <w:rPr>
          <w:rFonts w:ascii="Garamond" w:hAnsi="Garamond"/>
          <w:sz w:val="16"/>
          <w:szCs w:val="16"/>
          <w:lang w:val="en-CA"/>
        </w:rPr>
      </w:pPr>
      <w:r w:rsidRPr="006241C0">
        <w:rPr>
          <w:rFonts w:ascii="Garamond" w:hAnsi="Garamond"/>
          <w:sz w:val="16"/>
          <w:szCs w:val="16"/>
          <w:lang w:val="en-CA"/>
        </w:rPr>
        <w:t xml:space="preserve"> </w:t>
      </w:r>
    </w:p>
    <w:p w14:paraId="4B6B3FB9" w14:textId="77777777" w:rsidR="006241C0" w:rsidRDefault="00F6791B" w:rsidP="00F6791B">
      <w:pPr>
        <w:rPr>
          <w:rFonts w:ascii="Garamond" w:hAnsi="Garamond"/>
          <w:lang w:val="en-CA"/>
        </w:rPr>
      </w:pPr>
      <w:r w:rsidRPr="006241C0">
        <w:rPr>
          <w:rFonts w:ascii="Garamond" w:hAnsi="Garamond"/>
          <w:lang w:val="en-CA"/>
        </w:rPr>
        <w:t>McKay,</w:t>
      </w:r>
      <w:r w:rsidR="000A14BC" w:rsidRPr="006241C0">
        <w:rPr>
          <w:rFonts w:ascii="Garamond" w:hAnsi="Garamond"/>
          <w:lang w:val="en-CA"/>
        </w:rPr>
        <w:t xml:space="preserve"> Ben,</w:t>
      </w:r>
      <w:r w:rsidRPr="006241C0">
        <w:rPr>
          <w:rFonts w:ascii="Garamond" w:hAnsi="Garamond"/>
          <w:lang w:val="en-CA"/>
        </w:rPr>
        <w:t xml:space="preserve"> Georgina Catacora-Vargas, Antonio Castellanos Navarrete, Rachel Bezner Kerr and </w:t>
      </w:r>
    </w:p>
    <w:p w14:paraId="3A722D7E" w14:textId="745F17C5" w:rsidR="006241C0" w:rsidRDefault="00F6791B" w:rsidP="006241C0">
      <w:pPr>
        <w:ind w:firstLine="720"/>
        <w:rPr>
          <w:rFonts w:ascii="Garamond" w:hAnsi="Garamond"/>
          <w:lang w:val="en-GB"/>
        </w:rPr>
      </w:pPr>
      <w:r w:rsidRPr="006241C0">
        <w:rPr>
          <w:rFonts w:ascii="Garamond" w:hAnsi="Garamond"/>
          <w:lang w:val="en-CA"/>
        </w:rPr>
        <w:t xml:space="preserve">Jessie Luna. </w:t>
      </w:r>
      <w:hyperlink r:id="rId13" w:history="1">
        <w:r w:rsidRPr="006241C0">
          <w:rPr>
            <w:rStyle w:val="Hyperlink"/>
            <w:rFonts w:ascii="Garamond" w:hAnsi="Garamond"/>
            <w:lang w:val="en-CA"/>
          </w:rPr>
          <w:t>2025</w:t>
        </w:r>
      </w:hyperlink>
      <w:r w:rsidRPr="006241C0">
        <w:rPr>
          <w:rFonts w:ascii="Garamond" w:hAnsi="Garamond"/>
          <w:lang w:val="en-CA"/>
        </w:rPr>
        <w:t xml:space="preserve">. </w:t>
      </w:r>
      <w:r w:rsidRPr="006241C0">
        <w:rPr>
          <w:rFonts w:ascii="Garamond" w:hAnsi="Garamond"/>
          <w:lang w:val="en-GB"/>
        </w:rPr>
        <w:t xml:space="preserve">“Challenging </w:t>
      </w:r>
      <w:r w:rsidR="006241C0">
        <w:rPr>
          <w:rFonts w:ascii="Garamond" w:hAnsi="Garamond"/>
          <w:lang w:val="en-GB"/>
        </w:rPr>
        <w:t>a</w:t>
      </w:r>
      <w:r w:rsidRPr="006241C0">
        <w:rPr>
          <w:rFonts w:ascii="Garamond" w:hAnsi="Garamond"/>
          <w:lang w:val="en-GB"/>
        </w:rPr>
        <w:t xml:space="preserve">groecology - </w:t>
      </w:r>
      <w:r w:rsidR="006241C0">
        <w:rPr>
          <w:rFonts w:ascii="Garamond" w:hAnsi="Garamond"/>
          <w:lang w:val="en-GB"/>
        </w:rPr>
        <w:t>p</w:t>
      </w:r>
      <w:r w:rsidRPr="006241C0">
        <w:rPr>
          <w:rFonts w:ascii="Garamond" w:hAnsi="Garamond"/>
          <w:lang w:val="en-GB"/>
        </w:rPr>
        <w:t xml:space="preserve">romise and </w:t>
      </w:r>
      <w:r w:rsidR="006241C0">
        <w:rPr>
          <w:rFonts w:ascii="Garamond" w:hAnsi="Garamond"/>
          <w:lang w:val="en-GB"/>
        </w:rPr>
        <w:t>p</w:t>
      </w:r>
      <w:r w:rsidRPr="006241C0">
        <w:rPr>
          <w:rFonts w:ascii="Garamond" w:hAnsi="Garamond"/>
          <w:lang w:val="en-GB"/>
        </w:rPr>
        <w:t xml:space="preserve">itfalls for </w:t>
      </w:r>
      <w:r w:rsidR="006241C0">
        <w:rPr>
          <w:rFonts w:ascii="Garamond" w:hAnsi="Garamond"/>
          <w:lang w:val="en-GB"/>
        </w:rPr>
        <w:t>a</w:t>
      </w:r>
      <w:r w:rsidRPr="006241C0">
        <w:rPr>
          <w:rFonts w:ascii="Garamond" w:hAnsi="Garamond"/>
          <w:lang w:val="en-GB"/>
        </w:rPr>
        <w:t>grarian</w:t>
      </w:r>
      <w:r w:rsidR="006241C0">
        <w:rPr>
          <w:rFonts w:ascii="Garamond" w:hAnsi="Garamond"/>
          <w:lang w:val="en-GB"/>
        </w:rPr>
        <w:t xml:space="preserve"> </w:t>
      </w:r>
    </w:p>
    <w:p w14:paraId="717A2BBB" w14:textId="053834BB" w:rsidR="00F6791B" w:rsidRPr="006241C0" w:rsidRDefault="006241C0" w:rsidP="006241C0">
      <w:pPr>
        <w:ind w:firstLine="720"/>
        <w:rPr>
          <w:rFonts w:ascii="Garamond" w:hAnsi="Garamond"/>
          <w:lang w:val="en-CA"/>
        </w:rPr>
      </w:pPr>
      <w:r>
        <w:rPr>
          <w:rFonts w:ascii="Garamond" w:hAnsi="Garamond"/>
          <w:lang w:val="en-GB"/>
        </w:rPr>
        <w:t>s</w:t>
      </w:r>
      <w:r w:rsidR="00F6791B" w:rsidRPr="006241C0">
        <w:rPr>
          <w:rFonts w:ascii="Garamond" w:hAnsi="Garamond"/>
          <w:lang w:val="en-GB"/>
        </w:rPr>
        <w:t>tudies,</w:t>
      </w:r>
      <w:r w:rsidR="00F6791B" w:rsidRPr="006241C0">
        <w:rPr>
          <w:rFonts w:ascii="Garamond" w:hAnsi="Garamond"/>
          <w:lang w:val="en-CA"/>
        </w:rPr>
        <w:t>” </w:t>
      </w:r>
      <w:r w:rsidR="00F6791B" w:rsidRPr="006241C0">
        <w:rPr>
          <w:rFonts w:ascii="Garamond" w:hAnsi="Garamond"/>
          <w:i/>
          <w:iCs/>
          <w:lang w:val="en-CA"/>
        </w:rPr>
        <w:t xml:space="preserve">Journal of Agrarian </w:t>
      </w:r>
      <w:r w:rsidR="00191E4D" w:rsidRPr="006241C0">
        <w:rPr>
          <w:rFonts w:ascii="Garamond" w:hAnsi="Garamond"/>
          <w:i/>
          <w:iCs/>
          <w:lang w:val="en-CA"/>
        </w:rPr>
        <w:t>Change</w:t>
      </w:r>
      <w:r w:rsidR="00F6791B" w:rsidRPr="006241C0">
        <w:rPr>
          <w:rFonts w:ascii="Garamond" w:hAnsi="Garamond"/>
          <w:i/>
          <w:iCs/>
          <w:lang w:val="en-CA"/>
        </w:rPr>
        <w:t>, </w:t>
      </w:r>
      <w:r w:rsidR="00F6791B" w:rsidRPr="006241C0">
        <w:rPr>
          <w:rFonts w:ascii="Garamond" w:hAnsi="Garamond"/>
          <w:lang w:val="en-CA"/>
        </w:rPr>
        <w:t>25(3).</w:t>
      </w:r>
    </w:p>
    <w:p w14:paraId="6F3A64E0" w14:textId="77777777" w:rsidR="00F6791B" w:rsidRPr="006241C0" w:rsidRDefault="00F6791B" w:rsidP="00F6791B">
      <w:pPr>
        <w:ind w:firstLine="720"/>
        <w:rPr>
          <w:rFonts w:ascii="Garamond" w:hAnsi="Garamond"/>
          <w:sz w:val="16"/>
          <w:szCs w:val="16"/>
          <w:lang w:val="en-CA"/>
        </w:rPr>
      </w:pPr>
    </w:p>
    <w:p w14:paraId="0DA898C6" w14:textId="26809FFC" w:rsidR="005D3E0C" w:rsidRPr="006241C0" w:rsidRDefault="005D3E0C" w:rsidP="005D3E0C">
      <w:pPr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 xml:space="preserve">Luna, Jessie K. </w:t>
      </w:r>
      <w:hyperlink r:id="rId14" w:history="1">
        <w:r w:rsidR="00187F85" w:rsidRPr="006241C0">
          <w:rPr>
            <w:rStyle w:val="Hyperlink"/>
            <w:rFonts w:ascii="Garamond" w:hAnsi="Garamond" w:cs="Calibri"/>
            <w:highlight w:val="white"/>
          </w:rPr>
          <w:t>2023</w:t>
        </w:r>
      </w:hyperlink>
      <w:r w:rsidR="00187F85" w:rsidRPr="006241C0">
        <w:rPr>
          <w:rFonts w:ascii="Garamond" w:hAnsi="Garamond" w:cs="Calibri"/>
          <w:color w:val="222222"/>
          <w:highlight w:val="white"/>
        </w:rPr>
        <w:t xml:space="preserve">. </w:t>
      </w:r>
      <w:r w:rsidRPr="006241C0">
        <w:rPr>
          <w:rFonts w:ascii="Garamond" w:hAnsi="Garamond" w:cs="Calibri"/>
          <w:color w:val="222222"/>
          <w:highlight w:val="white"/>
        </w:rPr>
        <w:t>“Why are there African huts at the zoo? The racialized spectacle of</w:t>
      </w:r>
    </w:p>
    <w:p w14:paraId="72887F8D" w14:textId="18BD839F" w:rsidR="005D3E0C" w:rsidRPr="006241C0" w:rsidRDefault="005D3E0C" w:rsidP="005D3E0C">
      <w:pPr>
        <w:ind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 xml:space="preserve">conservation.” </w:t>
      </w:r>
      <w:r w:rsidRPr="006241C0">
        <w:rPr>
          <w:rFonts w:ascii="Garamond" w:hAnsi="Garamond" w:cs="Calibri"/>
          <w:i/>
          <w:iCs/>
          <w:color w:val="222222"/>
          <w:highlight w:val="white"/>
        </w:rPr>
        <w:t>Environmental Sociology</w:t>
      </w:r>
      <w:r w:rsidR="00CE28B6" w:rsidRPr="006241C0">
        <w:rPr>
          <w:rFonts w:ascii="Garamond" w:hAnsi="Garamond" w:cs="Calibri"/>
          <w:color w:val="222222"/>
          <w:highlight w:val="white"/>
        </w:rPr>
        <w:t xml:space="preserve"> 9(4): 427-444.</w:t>
      </w:r>
    </w:p>
    <w:p w14:paraId="790A95EE" w14:textId="77777777" w:rsidR="005D3E0C" w:rsidRPr="006241C0" w:rsidRDefault="005D3E0C" w:rsidP="005D3E0C">
      <w:pPr>
        <w:ind w:firstLine="720"/>
        <w:rPr>
          <w:rFonts w:ascii="Garamond" w:hAnsi="Garamond" w:cs="Calibri"/>
          <w:color w:val="222222"/>
          <w:highlight w:val="white"/>
        </w:rPr>
      </w:pPr>
    </w:p>
    <w:p w14:paraId="00000022" w14:textId="2956EF4A" w:rsidR="008835EB" w:rsidRPr="006241C0" w:rsidRDefault="00991FA7" w:rsidP="008835EB">
      <w:pPr>
        <w:pStyle w:val="Heading2"/>
        <w:keepNext w:val="0"/>
        <w:keepLines w:val="0"/>
        <w:spacing w:before="0" w:after="0"/>
        <w:rPr>
          <w:rFonts w:ascii="Garamond" w:eastAsia="Times New Roman" w:hAnsi="Garamond" w:cs="Calibri"/>
          <w:color w:val="222222"/>
          <w:sz w:val="24"/>
          <w:szCs w:val="24"/>
        </w:rPr>
      </w:pPr>
      <w:r w:rsidRPr="006241C0"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  <w:t xml:space="preserve">Luna, Jessie K., Becca Chalit Hernandez, and Abdoulaye Sawadogo. </w:t>
      </w:r>
      <w:hyperlink r:id="rId15" w:history="1">
        <w:r w:rsidRPr="006241C0">
          <w:rPr>
            <w:rStyle w:val="Hyperlink"/>
            <w:rFonts w:ascii="Garamond" w:eastAsia="Times New Roman" w:hAnsi="Garamond" w:cs="Calibri"/>
            <w:sz w:val="24"/>
            <w:szCs w:val="24"/>
            <w:highlight w:val="white"/>
          </w:rPr>
          <w:t>2021</w:t>
        </w:r>
      </w:hyperlink>
      <w:r w:rsidRPr="006241C0"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  <w:t>. “</w:t>
      </w:r>
      <w:r w:rsidR="008835EB" w:rsidRPr="006241C0">
        <w:rPr>
          <w:rFonts w:ascii="Garamond" w:eastAsia="Times New Roman" w:hAnsi="Garamond" w:cs="Calibri"/>
          <w:color w:val="222222"/>
          <w:sz w:val="24"/>
          <w:szCs w:val="24"/>
        </w:rPr>
        <w:t xml:space="preserve">The paradoxes of purity </w:t>
      </w:r>
    </w:p>
    <w:p w14:paraId="00000024" w14:textId="4D644894" w:rsidR="00310E6D" w:rsidRPr="006241C0" w:rsidRDefault="00991FA7" w:rsidP="00454837">
      <w:pPr>
        <w:pStyle w:val="Heading2"/>
        <w:keepNext w:val="0"/>
        <w:keepLines w:val="0"/>
        <w:spacing w:before="0" w:after="0"/>
        <w:ind w:firstLine="720"/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</w:pPr>
      <w:r w:rsidRPr="006241C0"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  <w:t xml:space="preserve">in organic agriculture in Burkina Faso.” </w:t>
      </w:r>
      <w:proofErr w:type="spellStart"/>
      <w:r w:rsidRPr="006241C0">
        <w:rPr>
          <w:rFonts w:ascii="Garamond" w:eastAsia="Times New Roman" w:hAnsi="Garamond" w:cs="Calibri"/>
          <w:i/>
          <w:color w:val="222222"/>
          <w:sz w:val="24"/>
          <w:szCs w:val="24"/>
          <w:highlight w:val="white"/>
        </w:rPr>
        <w:t>Geoforum</w:t>
      </w:r>
      <w:proofErr w:type="spellEnd"/>
      <w:r w:rsidRPr="006241C0">
        <w:rPr>
          <w:rFonts w:ascii="Garamond" w:eastAsia="Times New Roman" w:hAnsi="Garamond" w:cs="Calibri"/>
          <w:i/>
          <w:color w:val="222222"/>
          <w:sz w:val="24"/>
          <w:szCs w:val="24"/>
          <w:highlight w:val="white"/>
        </w:rPr>
        <w:t xml:space="preserve"> </w:t>
      </w:r>
      <w:r w:rsidRPr="006241C0"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  <w:t>127:</w:t>
      </w:r>
      <w:r w:rsidRPr="006241C0">
        <w:rPr>
          <w:rFonts w:ascii="Garamond" w:eastAsia="Times New Roman" w:hAnsi="Garamond" w:cs="Calibri"/>
          <w:color w:val="2E2E2E"/>
          <w:sz w:val="24"/>
          <w:szCs w:val="24"/>
          <w:highlight w:val="white"/>
        </w:rPr>
        <w:t>46-56.</w:t>
      </w:r>
      <w:bookmarkStart w:id="2" w:name="_ilxkpfpk1o2r" w:colFirst="0" w:colLast="0"/>
      <w:bookmarkEnd w:id="2"/>
    </w:p>
    <w:p w14:paraId="63E10A06" w14:textId="77777777" w:rsidR="00454837" w:rsidRPr="006241C0" w:rsidRDefault="00454837" w:rsidP="00454837">
      <w:pPr>
        <w:rPr>
          <w:rFonts w:ascii="Garamond" w:hAnsi="Garamond" w:cs="Calibri"/>
          <w:sz w:val="16"/>
          <w:szCs w:val="16"/>
          <w:highlight w:val="white"/>
        </w:rPr>
      </w:pPr>
    </w:p>
    <w:p w14:paraId="00000025" w14:textId="40F13F1D" w:rsidR="00310E6D" w:rsidRPr="006241C0" w:rsidRDefault="00991FA7">
      <w:pPr>
        <w:pStyle w:val="Heading2"/>
        <w:keepNext w:val="0"/>
        <w:keepLines w:val="0"/>
        <w:spacing w:before="0" w:after="0"/>
        <w:rPr>
          <w:rFonts w:ascii="Garamond" w:eastAsia="Times New Roman" w:hAnsi="Garamond" w:cs="Calibri"/>
          <w:sz w:val="24"/>
          <w:szCs w:val="24"/>
        </w:rPr>
      </w:pPr>
      <w:bookmarkStart w:id="3" w:name="_dinnc9blywvd" w:colFirst="0" w:colLast="0"/>
      <w:bookmarkEnd w:id="3"/>
      <w:r w:rsidRPr="006241C0"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  <w:t xml:space="preserve">Stein, Serena and Jessie K. Luna. </w:t>
      </w:r>
      <w:hyperlink r:id="rId16" w:history="1">
        <w:r w:rsidRPr="006241C0">
          <w:rPr>
            <w:rStyle w:val="Hyperlink"/>
            <w:rFonts w:ascii="Garamond" w:eastAsia="Times New Roman" w:hAnsi="Garamond" w:cs="Calibri"/>
            <w:sz w:val="24"/>
            <w:szCs w:val="24"/>
            <w:highlight w:val="white"/>
          </w:rPr>
          <w:t>2021</w:t>
        </w:r>
      </w:hyperlink>
      <w:r w:rsidRPr="006241C0"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  <w:t xml:space="preserve">. </w:t>
      </w:r>
      <w:r w:rsidR="008835EB" w:rsidRPr="006241C0">
        <w:rPr>
          <w:rFonts w:ascii="Garamond" w:eastAsia="Times New Roman" w:hAnsi="Garamond" w:cs="Calibri"/>
          <w:color w:val="222222"/>
          <w:sz w:val="24"/>
          <w:szCs w:val="24"/>
        </w:rPr>
        <w:t xml:space="preserve">“Toxic sensorium: </w:t>
      </w:r>
      <w:r w:rsidRPr="006241C0">
        <w:rPr>
          <w:rFonts w:ascii="Garamond" w:eastAsia="Times New Roman" w:hAnsi="Garamond" w:cs="Calibri"/>
          <w:sz w:val="24"/>
          <w:szCs w:val="24"/>
        </w:rPr>
        <w:t>Agrochemicals in the African</w:t>
      </w:r>
    </w:p>
    <w:p w14:paraId="521E801B" w14:textId="77777777" w:rsidR="00A83013" w:rsidRPr="006241C0" w:rsidRDefault="00991FA7" w:rsidP="00A83013">
      <w:pPr>
        <w:pStyle w:val="Heading2"/>
        <w:keepNext w:val="0"/>
        <w:keepLines w:val="0"/>
        <w:spacing w:before="0" w:after="0"/>
        <w:ind w:firstLine="720"/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</w:pPr>
      <w:bookmarkStart w:id="4" w:name="_myklnjgmktzw" w:colFirst="0" w:colLast="0"/>
      <w:bookmarkEnd w:id="4"/>
      <w:r w:rsidRPr="006241C0">
        <w:rPr>
          <w:rFonts w:ascii="Garamond" w:eastAsia="Times New Roman" w:hAnsi="Garamond" w:cs="Calibri"/>
          <w:sz w:val="24"/>
          <w:szCs w:val="24"/>
        </w:rPr>
        <w:t xml:space="preserve">Anthropocene.” </w:t>
      </w:r>
      <w:r w:rsidRPr="006241C0">
        <w:rPr>
          <w:rFonts w:ascii="Garamond" w:eastAsia="Times New Roman" w:hAnsi="Garamond" w:cs="Calibri"/>
          <w:i/>
          <w:color w:val="222222"/>
          <w:sz w:val="24"/>
          <w:szCs w:val="24"/>
          <w:highlight w:val="white"/>
        </w:rPr>
        <w:t>Environment and Society</w:t>
      </w:r>
      <w:r w:rsidRPr="006241C0"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  <w:t xml:space="preserve"> 12:87-107.</w:t>
      </w:r>
      <w:bookmarkStart w:id="5" w:name="_kzvcmkpv514i" w:colFirst="0" w:colLast="0"/>
      <w:bookmarkStart w:id="6" w:name="_kregt8ycowo" w:colFirst="0" w:colLast="0"/>
      <w:bookmarkEnd w:id="5"/>
      <w:bookmarkEnd w:id="6"/>
    </w:p>
    <w:p w14:paraId="74B8B4EF" w14:textId="21CAC284" w:rsidR="00A83013" w:rsidRPr="006241C0" w:rsidRDefault="006241C0" w:rsidP="00A83013">
      <w:pPr>
        <w:pStyle w:val="Heading2"/>
        <w:keepNext w:val="0"/>
        <w:keepLines w:val="0"/>
        <w:spacing w:before="0" w:after="0"/>
        <w:rPr>
          <w:rFonts w:ascii="Garamond" w:eastAsia="Times New Roman" w:hAnsi="Garamond" w:cs="Calibri"/>
          <w:color w:val="222222"/>
          <w:sz w:val="16"/>
          <w:szCs w:val="16"/>
          <w:highlight w:val="white"/>
        </w:rPr>
      </w:pPr>
      <w:r w:rsidRPr="006241C0">
        <w:rPr>
          <w:rFonts w:ascii="Garamond" w:eastAsia="Times New Roman" w:hAnsi="Garamond" w:cs="Calibri"/>
          <w:color w:val="222222"/>
          <w:sz w:val="16"/>
          <w:szCs w:val="16"/>
          <w:highlight w:val="white"/>
        </w:rPr>
        <w:t xml:space="preserve"> </w:t>
      </w:r>
    </w:p>
    <w:p w14:paraId="51623582" w14:textId="77777777" w:rsidR="006241C0" w:rsidRDefault="00991FA7" w:rsidP="00A83013">
      <w:pPr>
        <w:pStyle w:val="Heading2"/>
        <w:keepNext w:val="0"/>
        <w:keepLines w:val="0"/>
        <w:spacing w:before="0" w:after="0"/>
        <w:rPr>
          <w:rFonts w:ascii="Garamond" w:eastAsia="Times New Roman" w:hAnsi="Garamond" w:cs="Calibri"/>
          <w:sz w:val="24"/>
          <w:szCs w:val="24"/>
        </w:rPr>
      </w:pPr>
      <w:r w:rsidRPr="006241C0"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  <w:t>Luna, Jessie K. and Brian Dowd-Uribe.</w:t>
      </w:r>
      <w:r w:rsidR="006241C0">
        <w:rPr>
          <w:rFonts w:ascii="Garamond" w:eastAsia="Times New Roman" w:hAnsi="Garamond" w:cs="Calibri"/>
          <w:color w:val="222222"/>
          <w:sz w:val="24"/>
          <w:szCs w:val="24"/>
        </w:rPr>
        <w:t xml:space="preserve"> </w:t>
      </w:r>
      <w:hyperlink r:id="rId17" w:history="1">
        <w:r w:rsidRPr="006241C0">
          <w:rPr>
            <w:rStyle w:val="Hyperlink"/>
            <w:rFonts w:ascii="Garamond" w:eastAsia="Times New Roman" w:hAnsi="Garamond" w:cs="Calibri"/>
            <w:sz w:val="24"/>
            <w:szCs w:val="24"/>
            <w:highlight w:val="white"/>
          </w:rPr>
          <w:t>2020</w:t>
        </w:r>
      </w:hyperlink>
      <w:r w:rsidRPr="006241C0"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  <w:t xml:space="preserve">. </w:t>
      </w:r>
      <w:r w:rsidR="008835EB" w:rsidRPr="006241C0">
        <w:rPr>
          <w:rFonts w:ascii="Garamond" w:eastAsia="Times New Roman" w:hAnsi="Garamond" w:cs="Calibri"/>
          <w:sz w:val="24"/>
          <w:szCs w:val="24"/>
        </w:rPr>
        <w:t xml:space="preserve">“Knowledge politics </w:t>
      </w:r>
      <w:r w:rsidRPr="006241C0">
        <w:rPr>
          <w:rFonts w:ascii="Garamond" w:eastAsia="Times New Roman" w:hAnsi="Garamond" w:cs="Calibri"/>
          <w:sz w:val="24"/>
          <w:szCs w:val="24"/>
        </w:rPr>
        <w:t xml:space="preserve">and the </w:t>
      </w:r>
      <w:proofErr w:type="spellStart"/>
      <w:r w:rsidRPr="006241C0">
        <w:rPr>
          <w:rFonts w:ascii="Garamond" w:eastAsia="Times New Roman" w:hAnsi="Garamond" w:cs="Calibri"/>
          <w:sz w:val="24"/>
          <w:szCs w:val="24"/>
        </w:rPr>
        <w:t>Bt</w:t>
      </w:r>
      <w:proofErr w:type="spellEnd"/>
      <w:r w:rsidRPr="006241C0">
        <w:rPr>
          <w:rFonts w:ascii="Garamond" w:eastAsia="Times New Roman" w:hAnsi="Garamond" w:cs="Calibri"/>
          <w:sz w:val="24"/>
          <w:szCs w:val="24"/>
        </w:rPr>
        <w:t xml:space="preserve"> cotton success</w:t>
      </w:r>
    </w:p>
    <w:p w14:paraId="0000002A" w14:textId="1CADD342" w:rsidR="00310E6D" w:rsidRPr="006241C0" w:rsidRDefault="006241C0" w:rsidP="006241C0">
      <w:pPr>
        <w:pStyle w:val="Heading2"/>
        <w:keepNext w:val="0"/>
        <w:keepLines w:val="0"/>
        <w:spacing w:before="0" w:after="0"/>
        <w:ind w:firstLine="720"/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</w:pPr>
      <w:r>
        <w:rPr>
          <w:rFonts w:ascii="Garamond" w:eastAsia="Times New Roman" w:hAnsi="Garamond" w:cs="Calibri"/>
          <w:sz w:val="24"/>
          <w:szCs w:val="24"/>
        </w:rPr>
        <w:t>n</w:t>
      </w:r>
      <w:r w:rsidR="00991FA7" w:rsidRPr="006241C0">
        <w:rPr>
          <w:rFonts w:ascii="Garamond" w:eastAsia="Times New Roman" w:hAnsi="Garamond" w:cs="Calibri"/>
          <w:sz w:val="24"/>
          <w:szCs w:val="24"/>
        </w:rPr>
        <w:t>arrative</w:t>
      </w:r>
      <w:r>
        <w:rPr>
          <w:rFonts w:ascii="Garamond" w:eastAsia="Times New Roman" w:hAnsi="Garamond" w:cs="Calibri"/>
          <w:color w:val="222222"/>
          <w:sz w:val="24"/>
          <w:szCs w:val="24"/>
        </w:rPr>
        <w:t xml:space="preserve"> </w:t>
      </w:r>
      <w:r>
        <w:rPr>
          <w:rFonts w:ascii="Garamond" w:eastAsia="Times New Roman" w:hAnsi="Garamond" w:cs="Calibri"/>
          <w:sz w:val="24"/>
          <w:szCs w:val="24"/>
        </w:rPr>
        <w:t>i</w:t>
      </w:r>
      <w:r w:rsidR="00A83013" w:rsidRPr="006241C0">
        <w:rPr>
          <w:rFonts w:ascii="Garamond" w:eastAsia="Times New Roman" w:hAnsi="Garamond" w:cs="Calibri"/>
          <w:sz w:val="24"/>
          <w:szCs w:val="24"/>
        </w:rPr>
        <w:t>n</w:t>
      </w:r>
      <w:bookmarkStart w:id="7" w:name="_72nkt69llg2f" w:colFirst="0" w:colLast="0"/>
      <w:bookmarkEnd w:id="7"/>
      <w:r w:rsidR="00A83013" w:rsidRPr="006241C0">
        <w:rPr>
          <w:rFonts w:ascii="Garamond" w:eastAsia="Times New Roman" w:hAnsi="Garamond" w:cs="Calibri"/>
          <w:sz w:val="24"/>
          <w:szCs w:val="24"/>
        </w:rPr>
        <w:t xml:space="preserve"> Burkina Faso</w:t>
      </w:r>
      <w:r w:rsidR="00A83013" w:rsidRPr="006241C0"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  <w:t xml:space="preserve">.” </w:t>
      </w:r>
      <w:r w:rsidR="00A83013" w:rsidRPr="006241C0">
        <w:rPr>
          <w:rFonts w:ascii="Garamond" w:eastAsia="Times New Roman" w:hAnsi="Garamond" w:cs="Calibri"/>
          <w:i/>
          <w:color w:val="222222"/>
          <w:sz w:val="24"/>
          <w:szCs w:val="24"/>
          <w:highlight w:val="white"/>
        </w:rPr>
        <w:t xml:space="preserve">World Development </w:t>
      </w:r>
      <w:r w:rsidR="00A83013" w:rsidRPr="006241C0"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  <w:t xml:space="preserve">136(105127). </w:t>
      </w:r>
      <w:bookmarkStart w:id="8" w:name="_2udgw9j6qk1p" w:colFirst="0" w:colLast="0"/>
      <w:bookmarkEnd w:id="8"/>
    </w:p>
    <w:p w14:paraId="36D46400" w14:textId="40D6F8FE" w:rsidR="00454837" w:rsidRPr="006241C0" w:rsidRDefault="006241C0" w:rsidP="00454837">
      <w:pPr>
        <w:rPr>
          <w:rFonts w:ascii="Garamond" w:hAnsi="Garamond" w:cs="Calibri"/>
          <w:sz w:val="16"/>
          <w:szCs w:val="16"/>
          <w:highlight w:val="white"/>
        </w:rPr>
      </w:pPr>
      <w:r w:rsidRPr="006241C0">
        <w:rPr>
          <w:rFonts w:ascii="Garamond" w:hAnsi="Garamond" w:cs="Calibri"/>
          <w:sz w:val="16"/>
          <w:szCs w:val="16"/>
          <w:highlight w:val="white"/>
        </w:rPr>
        <w:t xml:space="preserve"> </w:t>
      </w:r>
    </w:p>
    <w:p w14:paraId="0000002B" w14:textId="318BE76D" w:rsidR="00310E6D" w:rsidRPr="006241C0" w:rsidRDefault="00991FA7">
      <w:pPr>
        <w:pStyle w:val="Heading2"/>
        <w:keepNext w:val="0"/>
        <w:keepLines w:val="0"/>
        <w:spacing w:before="0" w:after="0"/>
        <w:rPr>
          <w:rFonts w:ascii="Garamond" w:eastAsia="Times New Roman" w:hAnsi="Garamond" w:cs="Calibri"/>
          <w:i/>
          <w:color w:val="222222"/>
          <w:sz w:val="24"/>
          <w:szCs w:val="24"/>
          <w:highlight w:val="white"/>
        </w:rPr>
      </w:pPr>
      <w:bookmarkStart w:id="9" w:name="_o5cech583hr0" w:colFirst="0" w:colLast="0"/>
      <w:bookmarkEnd w:id="9"/>
      <w:r w:rsidRPr="006241C0"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  <w:t xml:space="preserve">Luna, Jessie K. </w:t>
      </w:r>
      <w:hyperlink r:id="rId18" w:history="1">
        <w:r w:rsidRPr="006241C0">
          <w:rPr>
            <w:rStyle w:val="Hyperlink"/>
            <w:rFonts w:ascii="Garamond" w:eastAsia="Times New Roman" w:hAnsi="Garamond" w:cs="Calibri"/>
            <w:sz w:val="24"/>
            <w:szCs w:val="24"/>
            <w:highlight w:val="white"/>
          </w:rPr>
          <w:t>2020</w:t>
        </w:r>
      </w:hyperlink>
      <w:r w:rsidRPr="006241C0"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  <w:t>. “</w:t>
      </w:r>
      <w:r w:rsidRPr="006241C0">
        <w:rPr>
          <w:rFonts w:ascii="Garamond" w:eastAsia="Times New Roman" w:hAnsi="Garamond" w:cs="Calibri"/>
          <w:color w:val="000000" w:themeColor="text1"/>
          <w:sz w:val="24"/>
          <w:szCs w:val="24"/>
          <w:highlight w:val="white"/>
        </w:rPr>
        <w:t xml:space="preserve">Peasant essentialism in GMO debates: </w:t>
      </w:r>
      <w:r w:rsidRPr="006241C0"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  <w:t xml:space="preserve">Bt cotton in Burkina Faso.” </w:t>
      </w:r>
      <w:r w:rsidRPr="006241C0">
        <w:rPr>
          <w:rFonts w:ascii="Garamond" w:eastAsia="Times New Roman" w:hAnsi="Garamond" w:cs="Calibri"/>
          <w:i/>
          <w:color w:val="222222"/>
          <w:sz w:val="24"/>
          <w:szCs w:val="24"/>
          <w:highlight w:val="white"/>
        </w:rPr>
        <w:t xml:space="preserve">Journal of </w:t>
      </w:r>
    </w:p>
    <w:p w14:paraId="0000002D" w14:textId="7A034A6B" w:rsidR="00310E6D" w:rsidRPr="006241C0" w:rsidRDefault="00991FA7" w:rsidP="00454837">
      <w:pPr>
        <w:pStyle w:val="Heading2"/>
        <w:keepNext w:val="0"/>
        <w:keepLines w:val="0"/>
        <w:spacing w:before="0" w:after="0"/>
        <w:ind w:firstLine="720"/>
        <w:rPr>
          <w:rFonts w:ascii="Garamond" w:hAnsi="Garamond" w:cs="Calibri"/>
          <w:color w:val="767676"/>
          <w:sz w:val="24"/>
          <w:szCs w:val="24"/>
          <w:highlight w:val="white"/>
        </w:rPr>
      </w:pPr>
      <w:bookmarkStart w:id="10" w:name="_4awpkne25si9" w:colFirst="0" w:colLast="0"/>
      <w:bookmarkEnd w:id="10"/>
      <w:r w:rsidRPr="006241C0">
        <w:rPr>
          <w:rFonts w:ascii="Garamond" w:eastAsia="Times New Roman" w:hAnsi="Garamond" w:cs="Calibri"/>
          <w:i/>
          <w:color w:val="222222"/>
          <w:sz w:val="24"/>
          <w:szCs w:val="24"/>
          <w:highlight w:val="white"/>
        </w:rPr>
        <w:t>Agrarian Change</w:t>
      </w:r>
      <w:r w:rsidRPr="006241C0"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  <w:t xml:space="preserve"> 20(4): 579-597.</w:t>
      </w:r>
      <w:bookmarkStart w:id="11" w:name="_whdqsqa5hq16" w:colFirst="0" w:colLast="0"/>
      <w:bookmarkEnd w:id="11"/>
    </w:p>
    <w:p w14:paraId="6B4AD4AB" w14:textId="1293880C" w:rsidR="00454837" w:rsidRPr="006241C0" w:rsidRDefault="006241C0" w:rsidP="00454837">
      <w:pPr>
        <w:rPr>
          <w:rFonts w:ascii="Garamond" w:hAnsi="Garamond" w:cs="Calibri"/>
          <w:sz w:val="16"/>
          <w:szCs w:val="16"/>
          <w:highlight w:val="white"/>
        </w:rPr>
      </w:pPr>
      <w:r w:rsidRPr="006241C0">
        <w:rPr>
          <w:rFonts w:ascii="Garamond" w:hAnsi="Garamond" w:cs="Calibri"/>
          <w:sz w:val="16"/>
          <w:szCs w:val="16"/>
          <w:highlight w:val="white"/>
        </w:rPr>
        <w:t xml:space="preserve"> </w:t>
      </w:r>
    </w:p>
    <w:p w14:paraId="0DD474B9" w14:textId="0E70BBB9" w:rsidR="00A83013" w:rsidRPr="006241C0" w:rsidRDefault="00991FA7">
      <w:pPr>
        <w:pStyle w:val="Heading2"/>
        <w:keepNext w:val="0"/>
        <w:keepLines w:val="0"/>
        <w:spacing w:before="0" w:after="0"/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</w:pPr>
      <w:bookmarkStart w:id="12" w:name="_219vq268tewf" w:colFirst="0" w:colLast="0"/>
      <w:bookmarkEnd w:id="12"/>
      <w:r w:rsidRPr="006241C0">
        <w:rPr>
          <w:rFonts w:ascii="Garamond" w:eastAsia="Times New Roman" w:hAnsi="Garamond" w:cs="Calibri"/>
          <w:sz w:val="24"/>
          <w:szCs w:val="24"/>
        </w:rPr>
        <w:t xml:space="preserve">Luna, Jessie K. </w:t>
      </w:r>
      <w:hyperlink r:id="rId19" w:history="1">
        <w:r w:rsidRPr="006241C0">
          <w:rPr>
            <w:rStyle w:val="Hyperlink"/>
            <w:rFonts w:ascii="Garamond" w:eastAsia="Times New Roman" w:hAnsi="Garamond" w:cs="Calibri"/>
            <w:sz w:val="24"/>
            <w:szCs w:val="24"/>
          </w:rPr>
          <w:t>2020</w:t>
        </w:r>
      </w:hyperlink>
      <w:r w:rsidRPr="006241C0">
        <w:rPr>
          <w:rFonts w:ascii="Garamond" w:eastAsia="Times New Roman" w:hAnsi="Garamond" w:cs="Calibri"/>
          <w:sz w:val="24"/>
          <w:szCs w:val="24"/>
        </w:rPr>
        <w:t xml:space="preserve">. </w:t>
      </w:r>
      <w:r w:rsidRPr="006241C0">
        <w:rPr>
          <w:rFonts w:ascii="Garamond" w:eastAsia="Times New Roman" w:hAnsi="Garamond" w:cs="Calibri"/>
          <w:color w:val="000000" w:themeColor="text1"/>
          <w:sz w:val="24"/>
          <w:szCs w:val="24"/>
        </w:rPr>
        <w:t>“</w:t>
      </w:r>
      <w:r w:rsidRPr="006241C0">
        <w:rPr>
          <w:rFonts w:ascii="Garamond" w:eastAsia="Times New Roman" w:hAnsi="Garamond" w:cs="Calibri"/>
          <w:color w:val="000000" w:themeColor="text1"/>
          <w:sz w:val="24"/>
          <w:szCs w:val="24"/>
          <w:highlight w:val="white"/>
        </w:rPr>
        <w:t>‘Pesticides are our children now’</w:t>
      </w:r>
      <w:r w:rsidRPr="006241C0"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  <w:t>: Cultural change and the technological</w:t>
      </w:r>
    </w:p>
    <w:p w14:paraId="00000030" w14:textId="12A4F05E" w:rsidR="00310E6D" w:rsidRPr="006241C0" w:rsidRDefault="00A83013" w:rsidP="00A83013">
      <w:pPr>
        <w:pStyle w:val="Heading2"/>
        <w:keepNext w:val="0"/>
        <w:keepLines w:val="0"/>
        <w:spacing w:before="0" w:after="0"/>
        <w:ind w:firstLine="720"/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</w:pPr>
      <w:r w:rsidRPr="006241C0"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  <w:t>treadmill</w:t>
      </w:r>
      <w:bookmarkStart w:id="13" w:name="_1e4bvip6rtx3" w:colFirst="0" w:colLast="0"/>
      <w:bookmarkEnd w:id="13"/>
      <w:r w:rsidRPr="006241C0"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  <w:t xml:space="preserve"> in the Burkina Faso cotton sector.”</w:t>
      </w:r>
      <w:r w:rsidRPr="006241C0">
        <w:rPr>
          <w:rFonts w:ascii="Garamond" w:eastAsia="Times New Roman" w:hAnsi="Garamond" w:cs="Calibri"/>
          <w:i/>
          <w:color w:val="222222"/>
          <w:sz w:val="24"/>
          <w:szCs w:val="24"/>
          <w:highlight w:val="white"/>
        </w:rPr>
        <w:t xml:space="preserve"> Agriculture and Human Values </w:t>
      </w:r>
      <w:r w:rsidRPr="006241C0">
        <w:rPr>
          <w:rFonts w:ascii="Garamond" w:eastAsia="Times New Roman" w:hAnsi="Garamond" w:cs="Calibri"/>
          <w:color w:val="222222"/>
          <w:sz w:val="24"/>
          <w:szCs w:val="24"/>
          <w:highlight w:val="white"/>
        </w:rPr>
        <w:t>37(2): 449-462.</w:t>
      </w:r>
      <w:bookmarkStart w:id="14" w:name="_gl56r4pzd7yy" w:colFirst="0" w:colLast="0"/>
      <w:bookmarkEnd w:id="14"/>
    </w:p>
    <w:p w14:paraId="40D4DE37" w14:textId="77777777" w:rsidR="00454837" w:rsidRPr="006241C0" w:rsidRDefault="00454837" w:rsidP="00454837">
      <w:pPr>
        <w:rPr>
          <w:rFonts w:ascii="Garamond" w:hAnsi="Garamond" w:cs="Calibri"/>
          <w:sz w:val="16"/>
          <w:szCs w:val="16"/>
          <w:highlight w:val="white"/>
        </w:rPr>
      </w:pPr>
    </w:p>
    <w:p w14:paraId="00000031" w14:textId="1811DD12" w:rsidR="00310E6D" w:rsidRPr="006241C0" w:rsidRDefault="00991FA7">
      <w:pPr>
        <w:pStyle w:val="Heading2"/>
        <w:keepNext w:val="0"/>
        <w:keepLines w:val="0"/>
        <w:spacing w:before="0" w:after="0"/>
        <w:rPr>
          <w:rFonts w:ascii="Garamond" w:eastAsia="Times New Roman" w:hAnsi="Garamond" w:cs="Calibri"/>
          <w:sz w:val="24"/>
          <w:szCs w:val="24"/>
        </w:rPr>
      </w:pPr>
      <w:bookmarkStart w:id="15" w:name="_q15mpkevp6pe" w:colFirst="0" w:colLast="0"/>
      <w:bookmarkEnd w:id="15"/>
      <w:r w:rsidRPr="006241C0">
        <w:rPr>
          <w:rFonts w:ascii="Garamond" w:eastAsia="Times New Roman" w:hAnsi="Garamond" w:cs="Calibri"/>
          <w:sz w:val="24"/>
          <w:szCs w:val="24"/>
        </w:rPr>
        <w:t xml:space="preserve">Luna, Jessie K. </w:t>
      </w:r>
      <w:hyperlink r:id="rId20" w:history="1">
        <w:r w:rsidRPr="006241C0">
          <w:rPr>
            <w:rStyle w:val="Hyperlink"/>
            <w:rFonts w:ascii="Garamond" w:eastAsia="Times New Roman" w:hAnsi="Garamond" w:cs="Calibri"/>
            <w:sz w:val="24"/>
            <w:szCs w:val="24"/>
          </w:rPr>
          <w:t>2019</w:t>
        </w:r>
      </w:hyperlink>
      <w:r w:rsidRPr="006241C0">
        <w:rPr>
          <w:rFonts w:ascii="Garamond" w:eastAsia="Times New Roman" w:hAnsi="Garamond" w:cs="Calibri"/>
          <w:sz w:val="24"/>
          <w:szCs w:val="24"/>
        </w:rPr>
        <w:t xml:space="preserve">. </w:t>
      </w:r>
      <w:r w:rsidR="008835EB" w:rsidRPr="006241C0">
        <w:rPr>
          <w:rFonts w:ascii="Garamond" w:eastAsia="Times New Roman" w:hAnsi="Garamond" w:cs="Calibri"/>
          <w:sz w:val="24"/>
          <w:szCs w:val="24"/>
        </w:rPr>
        <w:t xml:space="preserve">“The ease of hard work: </w:t>
      </w:r>
      <w:r w:rsidRPr="006241C0">
        <w:rPr>
          <w:rFonts w:ascii="Garamond" w:eastAsia="Times New Roman" w:hAnsi="Garamond" w:cs="Calibri"/>
          <w:sz w:val="24"/>
          <w:szCs w:val="24"/>
        </w:rPr>
        <w:t>Embodied neoliberalism among Rocky Mountain fun</w:t>
      </w:r>
    </w:p>
    <w:p w14:paraId="00000032" w14:textId="77777777" w:rsidR="00310E6D" w:rsidRPr="006241C0" w:rsidRDefault="00991FA7">
      <w:pPr>
        <w:pStyle w:val="Heading2"/>
        <w:keepNext w:val="0"/>
        <w:keepLines w:val="0"/>
        <w:spacing w:before="0" w:after="0"/>
        <w:ind w:firstLine="720"/>
        <w:rPr>
          <w:rFonts w:ascii="Garamond" w:eastAsia="Times New Roman" w:hAnsi="Garamond" w:cs="Calibri"/>
          <w:sz w:val="24"/>
          <w:szCs w:val="24"/>
        </w:rPr>
      </w:pPr>
      <w:bookmarkStart w:id="16" w:name="_f3caf13gnxsb" w:colFirst="0" w:colLast="0"/>
      <w:bookmarkEnd w:id="16"/>
      <w:r w:rsidRPr="006241C0">
        <w:rPr>
          <w:rFonts w:ascii="Garamond" w:eastAsia="Times New Roman" w:hAnsi="Garamond" w:cs="Calibri"/>
          <w:sz w:val="24"/>
          <w:szCs w:val="24"/>
        </w:rPr>
        <w:t xml:space="preserve">runners.” </w:t>
      </w:r>
      <w:r w:rsidRPr="006241C0">
        <w:rPr>
          <w:rFonts w:ascii="Garamond" w:eastAsia="Times New Roman" w:hAnsi="Garamond" w:cs="Calibri"/>
          <w:i/>
          <w:sz w:val="24"/>
          <w:szCs w:val="24"/>
        </w:rPr>
        <w:t>Qualitative Sociology</w:t>
      </w:r>
      <w:r w:rsidRPr="006241C0">
        <w:rPr>
          <w:rFonts w:ascii="Garamond" w:eastAsia="Times New Roman" w:hAnsi="Garamond" w:cs="Calibri"/>
          <w:sz w:val="24"/>
          <w:szCs w:val="24"/>
        </w:rPr>
        <w:t xml:space="preserve"> </w:t>
      </w:r>
      <w:r w:rsidRPr="006241C0">
        <w:rPr>
          <w:rFonts w:ascii="Garamond" w:eastAsia="Times New Roman" w:hAnsi="Garamond" w:cs="Calibri"/>
          <w:sz w:val="24"/>
          <w:szCs w:val="24"/>
          <w:highlight w:val="white"/>
        </w:rPr>
        <w:t>42(2): 251–271.</w:t>
      </w:r>
    </w:p>
    <w:p w14:paraId="1024B137" w14:textId="77777777" w:rsidR="006241C0" w:rsidRPr="006241C0" w:rsidRDefault="006241C0">
      <w:pPr>
        <w:rPr>
          <w:rFonts w:ascii="Garamond" w:hAnsi="Garamond" w:cs="Calibri"/>
          <w:sz w:val="16"/>
          <w:szCs w:val="16"/>
        </w:rPr>
      </w:pPr>
    </w:p>
    <w:p w14:paraId="32D34D12" w14:textId="33604ADC" w:rsidR="00A83013" w:rsidRPr="006241C0" w:rsidRDefault="00991FA7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Luna, Jessie K. </w:t>
      </w:r>
      <w:hyperlink r:id="rId21" w:history="1">
        <w:r w:rsidRPr="006241C0">
          <w:rPr>
            <w:rStyle w:val="Hyperlink"/>
            <w:rFonts w:ascii="Garamond" w:hAnsi="Garamond" w:cs="Calibri"/>
          </w:rPr>
          <w:t>2019</w:t>
        </w:r>
      </w:hyperlink>
      <w:r w:rsidRPr="006241C0">
        <w:rPr>
          <w:rFonts w:ascii="Garamond" w:hAnsi="Garamond" w:cs="Calibri"/>
        </w:rPr>
        <w:t xml:space="preserve">. </w:t>
      </w:r>
      <w:r w:rsidR="008835EB" w:rsidRPr="006241C0">
        <w:rPr>
          <w:rFonts w:ascii="Garamond" w:hAnsi="Garamond" w:cs="Calibri"/>
        </w:rPr>
        <w:t>“The chain of exploitation:</w:t>
      </w:r>
      <w:r w:rsidRPr="006241C0">
        <w:rPr>
          <w:rFonts w:ascii="Garamond" w:hAnsi="Garamond" w:cs="Calibri"/>
        </w:rPr>
        <w:t xml:space="preserve"> Intersectional inequalities, capital accumulation,</w:t>
      </w:r>
    </w:p>
    <w:p w14:paraId="523A9602" w14:textId="77777777" w:rsidR="00A83013" w:rsidRPr="006241C0" w:rsidRDefault="00A83013" w:rsidP="00A83013">
      <w:pPr>
        <w:ind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and resistance in Burkina Faso’s cotton sector.” </w:t>
      </w:r>
      <w:r w:rsidRPr="006241C0">
        <w:rPr>
          <w:rFonts w:ascii="Garamond" w:hAnsi="Garamond" w:cs="Calibri"/>
          <w:i/>
        </w:rPr>
        <w:t xml:space="preserve">The Journal of Peasant Studies </w:t>
      </w:r>
      <w:r w:rsidRPr="006241C0">
        <w:rPr>
          <w:rFonts w:ascii="Garamond" w:hAnsi="Garamond" w:cs="Calibri"/>
        </w:rPr>
        <w:t>46(7):1413</w:t>
      </w:r>
    </w:p>
    <w:p w14:paraId="00000038" w14:textId="256942F6" w:rsidR="00310E6D" w:rsidRPr="006241C0" w:rsidRDefault="00991FA7" w:rsidP="00A83013">
      <w:pPr>
        <w:ind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1434.</w:t>
      </w:r>
    </w:p>
    <w:p w14:paraId="3DB246C4" w14:textId="77777777" w:rsidR="00454837" w:rsidRPr="006241C0" w:rsidRDefault="00454837" w:rsidP="006241C0">
      <w:pPr>
        <w:rPr>
          <w:rFonts w:ascii="Garamond" w:hAnsi="Garamond" w:cs="Calibri"/>
          <w:sz w:val="16"/>
          <w:szCs w:val="16"/>
        </w:rPr>
      </w:pPr>
    </w:p>
    <w:p w14:paraId="293D6008" w14:textId="63BC6E11" w:rsidR="00A83013" w:rsidRPr="006241C0" w:rsidRDefault="00991FA7">
      <w:pPr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 xml:space="preserve">Luna, Jessie K. </w:t>
      </w:r>
      <w:hyperlink r:id="rId22" w:history="1">
        <w:r w:rsidRPr="006241C0">
          <w:rPr>
            <w:rStyle w:val="Hyperlink"/>
            <w:rFonts w:ascii="Garamond" w:hAnsi="Garamond" w:cs="Calibri"/>
            <w:highlight w:val="white"/>
          </w:rPr>
          <w:t>2018</w:t>
        </w:r>
      </w:hyperlink>
      <w:r w:rsidRPr="006241C0">
        <w:rPr>
          <w:rFonts w:ascii="Garamond" w:hAnsi="Garamond" w:cs="Calibri"/>
          <w:color w:val="222222"/>
          <w:highlight w:val="white"/>
        </w:rPr>
        <w:t>. “</w:t>
      </w:r>
      <w:r w:rsidR="008835EB" w:rsidRPr="006241C0">
        <w:rPr>
          <w:rFonts w:ascii="Garamond" w:hAnsi="Garamond" w:cs="Calibri"/>
          <w:color w:val="222222"/>
          <w:highlight w:val="white"/>
        </w:rPr>
        <w:t xml:space="preserve">Getting out of the dirt: </w:t>
      </w:r>
      <w:r w:rsidRPr="006241C0">
        <w:rPr>
          <w:rFonts w:ascii="Garamond" w:hAnsi="Garamond" w:cs="Calibri"/>
          <w:color w:val="222222"/>
          <w:highlight w:val="white"/>
        </w:rPr>
        <w:t>Racialized modernity and environmental inequality in</w:t>
      </w:r>
    </w:p>
    <w:p w14:paraId="0000003A" w14:textId="275A62FC" w:rsidR="00310E6D" w:rsidRPr="006241C0" w:rsidRDefault="00A83013" w:rsidP="00A83013">
      <w:pPr>
        <w:ind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 xml:space="preserve">the cotton sector of Burkina Faso.” </w:t>
      </w:r>
      <w:r w:rsidRPr="006241C0">
        <w:rPr>
          <w:rFonts w:ascii="Garamond" w:hAnsi="Garamond" w:cs="Calibri"/>
          <w:i/>
          <w:color w:val="222222"/>
          <w:highlight w:val="white"/>
        </w:rPr>
        <w:t>Environmental Sociology</w:t>
      </w:r>
      <w:r w:rsidRPr="006241C0">
        <w:rPr>
          <w:rFonts w:ascii="Garamond" w:hAnsi="Garamond" w:cs="Calibri"/>
          <w:color w:val="222222"/>
          <w:highlight w:val="white"/>
        </w:rPr>
        <w:t xml:space="preserve"> 4 (3): 221-34.</w:t>
      </w:r>
    </w:p>
    <w:p w14:paraId="2C6EF609" w14:textId="77777777" w:rsidR="00454837" w:rsidRPr="006241C0" w:rsidRDefault="00454837" w:rsidP="00454837">
      <w:pPr>
        <w:ind w:left="810"/>
        <w:rPr>
          <w:rFonts w:ascii="Garamond" w:hAnsi="Garamond" w:cs="Calibri"/>
          <w:sz w:val="16"/>
          <w:szCs w:val="16"/>
        </w:rPr>
      </w:pPr>
    </w:p>
    <w:p w14:paraId="53207BF7" w14:textId="77777777" w:rsidR="008835EB" w:rsidRPr="006241C0" w:rsidRDefault="00991FA7" w:rsidP="008835EB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Hunter, Lori M., Jessie K. Luna, and Rachel M. Norton. </w:t>
      </w:r>
      <w:hyperlink r:id="rId23" w:history="1">
        <w:r w:rsidRPr="006241C0">
          <w:rPr>
            <w:rStyle w:val="Hyperlink"/>
            <w:rFonts w:ascii="Garamond" w:hAnsi="Garamond" w:cs="Calibri"/>
          </w:rPr>
          <w:t>2015</w:t>
        </w:r>
      </w:hyperlink>
      <w:r w:rsidRPr="006241C0">
        <w:rPr>
          <w:rFonts w:ascii="Garamond" w:hAnsi="Garamond" w:cs="Calibri"/>
        </w:rPr>
        <w:t xml:space="preserve">. </w:t>
      </w:r>
      <w:r w:rsidR="008835EB" w:rsidRPr="006241C0">
        <w:rPr>
          <w:rFonts w:ascii="Garamond" w:hAnsi="Garamond" w:cs="Calibri"/>
        </w:rPr>
        <w:t xml:space="preserve">“The environmental dimensions of </w:t>
      </w:r>
    </w:p>
    <w:p w14:paraId="0E90B965" w14:textId="52BDB6F3" w:rsidR="00454837" w:rsidRPr="006241C0" w:rsidRDefault="008835EB" w:rsidP="008835EB">
      <w:pPr>
        <w:ind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</w:rPr>
        <w:t xml:space="preserve">migration.” </w:t>
      </w:r>
      <w:r w:rsidRPr="006241C0">
        <w:rPr>
          <w:rFonts w:ascii="Garamond" w:hAnsi="Garamond" w:cs="Calibri"/>
          <w:i/>
        </w:rPr>
        <w:t>Annual Review of Sociology</w:t>
      </w:r>
      <w:r w:rsidRPr="006241C0">
        <w:rPr>
          <w:rFonts w:ascii="Garamond" w:hAnsi="Garamond" w:cs="Calibri"/>
        </w:rPr>
        <w:t xml:space="preserve"> 41: 377-97.</w:t>
      </w:r>
    </w:p>
    <w:p w14:paraId="2C020C42" w14:textId="77777777" w:rsidR="00454837" w:rsidRPr="006241C0" w:rsidRDefault="00454837" w:rsidP="00454837">
      <w:pPr>
        <w:ind w:firstLine="720"/>
        <w:rPr>
          <w:rFonts w:ascii="Garamond" w:hAnsi="Garamond" w:cs="Calibri"/>
          <w:color w:val="222222"/>
          <w:highlight w:val="white"/>
        </w:rPr>
      </w:pPr>
    </w:p>
    <w:p w14:paraId="00000041" w14:textId="1F270246" w:rsidR="00310E6D" w:rsidRPr="006241C0" w:rsidRDefault="008835EB">
      <w:pPr>
        <w:rPr>
          <w:rFonts w:ascii="Garamond" w:eastAsia="Calibri" w:hAnsi="Garamond" w:cs="Calibri"/>
          <w:b/>
        </w:rPr>
      </w:pPr>
      <w:r w:rsidRPr="006241C0">
        <w:rPr>
          <w:rFonts w:ascii="Garamond" w:eastAsia="Calibri" w:hAnsi="Garamond" w:cs="Calibri"/>
          <w:b/>
        </w:rPr>
        <w:t xml:space="preserve">Peer-reviewed </w:t>
      </w:r>
      <w:r w:rsidR="00C54B2D" w:rsidRPr="006241C0">
        <w:rPr>
          <w:rFonts w:ascii="Garamond" w:eastAsia="Calibri" w:hAnsi="Garamond" w:cs="Calibri"/>
          <w:b/>
        </w:rPr>
        <w:t>b</w:t>
      </w:r>
      <w:r w:rsidRPr="006241C0">
        <w:rPr>
          <w:rFonts w:ascii="Garamond" w:eastAsia="Calibri" w:hAnsi="Garamond" w:cs="Calibri"/>
          <w:b/>
        </w:rPr>
        <w:t xml:space="preserve">ook </w:t>
      </w:r>
      <w:r w:rsidR="00C54B2D" w:rsidRPr="006241C0">
        <w:rPr>
          <w:rFonts w:ascii="Garamond" w:eastAsia="Calibri" w:hAnsi="Garamond" w:cs="Calibri"/>
          <w:b/>
        </w:rPr>
        <w:t>c</w:t>
      </w:r>
      <w:r w:rsidRPr="006241C0">
        <w:rPr>
          <w:rFonts w:ascii="Garamond" w:eastAsia="Calibri" w:hAnsi="Garamond" w:cs="Calibri"/>
          <w:b/>
        </w:rPr>
        <w:t>hapters</w:t>
      </w:r>
    </w:p>
    <w:p w14:paraId="60B6AEE4" w14:textId="77777777" w:rsidR="00454837" w:rsidRPr="006241C0" w:rsidRDefault="00454837">
      <w:pPr>
        <w:rPr>
          <w:rFonts w:ascii="Garamond" w:eastAsia="Calibri" w:hAnsi="Garamond" w:cs="Calibri"/>
          <w:b/>
        </w:rPr>
      </w:pPr>
    </w:p>
    <w:p w14:paraId="5D05605A" w14:textId="538A2613" w:rsidR="005D3E0C" w:rsidRPr="006241C0" w:rsidRDefault="00991FA7">
      <w:pPr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 xml:space="preserve">Luna, Jessie K. and Gabin Korbéogo. </w:t>
      </w:r>
      <w:hyperlink r:id="rId24" w:history="1">
        <w:r w:rsidR="00631106" w:rsidRPr="006241C0">
          <w:rPr>
            <w:rStyle w:val="Hyperlink"/>
            <w:rFonts w:ascii="Garamond" w:hAnsi="Garamond" w:cs="Calibri"/>
            <w:highlight w:val="white"/>
          </w:rPr>
          <w:t>2023</w:t>
        </w:r>
      </w:hyperlink>
      <w:r w:rsidR="00187F85" w:rsidRPr="006241C0">
        <w:rPr>
          <w:rFonts w:ascii="Garamond" w:hAnsi="Garamond" w:cs="Calibri"/>
          <w:color w:val="222222"/>
          <w:highlight w:val="white"/>
        </w:rPr>
        <w:t>. “Environmental inequality</w:t>
      </w:r>
      <w:r w:rsidRPr="006241C0">
        <w:rPr>
          <w:rFonts w:ascii="Garamond" w:hAnsi="Garamond" w:cs="Calibri"/>
          <w:color w:val="222222"/>
          <w:highlight w:val="white"/>
        </w:rPr>
        <w:t xml:space="preserve"> in </w:t>
      </w:r>
      <w:r w:rsidR="00187F85" w:rsidRPr="006241C0">
        <w:rPr>
          <w:rFonts w:ascii="Garamond" w:hAnsi="Garamond" w:cs="Calibri"/>
          <w:color w:val="222222"/>
          <w:highlight w:val="white"/>
        </w:rPr>
        <w:t xml:space="preserve">West </w:t>
      </w:r>
      <w:r w:rsidRPr="006241C0">
        <w:rPr>
          <w:rFonts w:ascii="Garamond" w:hAnsi="Garamond" w:cs="Calibri"/>
          <w:color w:val="222222"/>
          <w:highlight w:val="white"/>
        </w:rPr>
        <w:t xml:space="preserve">Africa,” chapter </w:t>
      </w:r>
    </w:p>
    <w:p w14:paraId="69E14098" w14:textId="6753CEAF" w:rsidR="00847310" w:rsidRPr="006241C0" w:rsidRDefault="00187F85" w:rsidP="005D3E0C">
      <w:pPr>
        <w:ind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i</w:t>
      </w:r>
      <w:r w:rsidR="00991FA7" w:rsidRPr="006241C0">
        <w:rPr>
          <w:rFonts w:ascii="Garamond" w:hAnsi="Garamond" w:cs="Calibri"/>
          <w:color w:val="222222"/>
          <w:highlight w:val="white"/>
        </w:rPr>
        <w:t>n</w:t>
      </w:r>
      <w:r w:rsidR="005D3E0C" w:rsidRPr="006241C0">
        <w:rPr>
          <w:rFonts w:ascii="Garamond" w:hAnsi="Garamond" w:cs="Calibri"/>
          <w:color w:val="222222"/>
          <w:highlight w:val="white"/>
        </w:rPr>
        <w:t xml:space="preserve"> </w:t>
      </w:r>
      <w:r w:rsidRPr="006241C0">
        <w:rPr>
          <w:rFonts w:ascii="Garamond" w:hAnsi="Garamond" w:cs="Calibri"/>
          <w:color w:val="222222"/>
          <w:highlight w:val="white"/>
        </w:rPr>
        <w:t>t</w:t>
      </w:r>
      <w:r w:rsidR="00847310" w:rsidRPr="006241C0">
        <w:rPr>
          <w:rFonts w:ascii="Garamond" w:hAnsi="Garamond" w:cs="Calibri"/>
          <w:color w:val="222222"/>
          <w:highlight w:val="white"/>
        </w:rPr>
        <w:t xml:space="preserve">he </w:t>
      </w:r>
      <w:r w:rsidR="00847310" w:rsidRPr="006241C0">
        <w:rPr>
          <w:rFonts w:ascii="Garamond" w:hAnsi="Garamond" w:cs="Calibri"/>
          <w:i/>
          <w:color w:val="222222"/>
          <w:highlight w:val="white"/>
        </w:rPr>
        <w:t>Handbook of Inequality and the Environment</w:t>
      </w:r>
      <w:r w:rsidR="00847310" w:rsidRPr="006241C0">
        <w:rPr>
          <w:rFonts w:ascii="Garamond" w:hAnsi="Garamond" w:cs="Calibri"/>
          <w:color w:val="222222"/>
          <w:highlight w:val="white"/>
        </w:rPr>
        <w:t>, edited by Michael J. Lynch, Michael A.</w:t>
      </w:r>
    </w:p>
    <w:p w14:paraId="35436945" w14:textId="1CE34774" w:rsidR="000A65CA" w:rsidRPr="006241C0" w:rsidRDefault="00991FA7" w:rsidP="00847310">
      <w:pPr>
        <w:ind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Long,</w:t>
      </w:r>
      <w:r w:rsidR="00847310" w:rsidRPr="006241C0">
        <w:rPr>
          <w:rFonts w:ascii="Garamond" w:hAnsi="Garamond" w:cs="Calibri"/>
          <w:color w:val="222222"/>
          <w:highlight w:val="white"/>
        </w:rPr>
        <w:t xml:space="preserve"> </w:t>
      </w:r>
      <w:r w:rsidR="00A83013" w:rsidRPr="006241C0">
        <w:rPr>
          <w:rFonts w:ascii="Garamond" w:hAnsi="Garamond" w:cs="Calibri"/>
          <w:color w:val="222222"/>
          <w:highlight w:val="white"/>
        </w:rPr>
        <w:t xml:space="preserve">and Paul B. Stretesky. </w:t>
      </w:r>
      <w:r w:rsidR="00847310" w:rsidRPr="006241C0">
        <w:rPr>
          <w:rFonts w:ascii="Garamond" w:hAnsi="Garamond" w:cs="Calibri"/>
          <w:color w:val="222222"/>
          <w:highlight w:val="white"/>
        </w:rPr>
        <w:t>Edward Elgar Publishers.</w:t>
      </w:r>
    </w:p>
    <w:p w14:paraId="1E9162E1" w14:textId="77777777" w:rsidR="000A65CA" w:rsidRPr="006241C0" w:rsidRDefault="000A65CA">
      <w:pPr>
        <w:rPr>
          <w:rFonts w:ascii="Garamond" w:eastAsia="Calibri" w:hAnsi="Garamond" w:cs="Calibri"/>
          <w:b/>
        </w:rPr>
      </w:pPr>
    </w:p>
    <w:p w14:paraId="5AC55380" w14:textId="25B6A25C" w:rsidR="00D917A9" w:rsidRPr="006241C0" w:rsidRDefault="00D917A9">
      <w:pPr>
        <w:rPr>
          <w:rFonts w:ascii="Garamond" w:eastAsia="Calibri" w:hAnsi="Garamond" w:cs="Calibri"/>
          <w:b/>
        </w:rPr>
      </w:pPr>
      <w:r w:rsidRPr="006241C0">
        <w:rPr>
          <w:rFonts w:ascii="Garamond" w:eastAsia="Calibri" w:hAnsi="Garamond" w:cs="Calibri"/>
          <w:b/>
        </w:rPr>
        <w:t xml:space="preserve">Book </w:t>
      </w:r>
      <w:r w:rsidR="00C54B2D" w:rsidRPr="006241C0">
        <w:rPr>
          <w:rFonts w:ascii="Garamond" w:eastAsia="Calibri" w:hAnsi="Garamond" w:cs="Calibri"/>
          <w:b/>
        </w:rPr>
        <w:t>r</w:t>
      </w:r>
      <w:r w:rsidRPr="006241C0">
        <w:rPr>
          <w:rFonts w:ascii="Garamond" w:eastAsia="Calibri" w:hAnsi="Garamond" w:cs="Calibri"/>
          <w:b/>
        </w:rPr>
        <w:t>eviews</w:t>
      </w:r>
    </w:p>
    <w:p w14:paraId="532711BD" w14:textId="1CE04F76" w:rsidR="00D917A9" w:rsidRPr="006241C0" w:rsidRDefault="00D917A9">
      <w:pPr>
        <w:rPr>
          <w:rFonts w:ascii="Garamond" w:eastAsia="Calibri" w:hAnsi="Garamond" w:cs="Calibri"/>
          <w:b/>
        </w:rPr>
      </w:pPr>
    </w:p>
    <w:p w14:paraId="60C4A366" w14:textId="77777777" w:rsidR="006241C0" w:rsidRDefault="00B250C5" w:rsidP="00B250C5">
      <w:pPr>
        <w:rPr>
          <w:rFonts w:ascii="Garamond" w:eastAsia="Calibri" w:hAnsi="Garamond" w:cs="Calibri"/>
          <w:bCs/>
        </w:rPr>
      </w:pPr>
      <w:r w:rsidRPr="006241C0">
        <w:rPr>
          <w:rFonts w:ascii="Garamond" w:eastAsia="Calibri" w:hAnsi="Garamond" w:cs="Calibri"/>
          <w:bCs/>
        </w:rPr>
        <w:t xml:space="preserve">Luna, Jessie K. </w:t>
      </w:r>
      <w:hyperlink r:id="rId25" w:history="1">
        <w:r w:rsidRPr="006241C0">
          <w:rPr>
            <w:rStyle w:val="Hyperlink"/>
            <w:rFonts w:ascii="Garamond" w:eastAsia="Calibri" w:hAnsi="Garamond" w:cs="Calibri"/>
            <w:bCs/>
          </w:rPr>
          <w:t>2025</w:t>
        </w:r>
      </w:hyperlink>
      <w:r w:rsidRPr="006241C0">
        <w:rPr>
          <w:rFonts w:ascii="Garamond" w:eastAsia="Calibri" w:hAnsi="Garamond" w:cs="Calibri"/>
          <w:bCs/>
        </w:rPr>
        <w:t>. “Decolonizing African Agriculture: Food Security, Agroecology and the Need</w:t>
      </w:r>
    </w:p>
    <w:p w14:paraId="6A862997" w14:textId="72BD6009" w:rsidR="00B250C5" w:rsidRPr="006241C0" w:rsidRDefault="00B250C5" w:rsidP="006241C0">
      <w:pPr>
        <w:ind w:firstLine="720"/>
        <w:rPr>
          <w:rFonts w:ascii="Garamond" w:eastAsia="Calibri" w:hAnsi="Garamond" w:cs="Calibri"/>
          <w:bCs/>
        </w:rPr>
      </w:pPr>
      <w:r w:rsidRPr="006241C0">
        <w:rPr>
          <w:rFonts w:ascii="Garamond" w:eastAsia="Calibri" w:hAnsi="Garamond" w:cs="Calibri"/>
          <w:bCs/>
        </w:rPr>
        <w:t>for Radical Transformation, by William G. Moseley.” In the</w:t>
      </w:r>
      <w:r w:rsidRPr="006241C0">
        <w:rPr>
          <w:rFonts w:ascii="Garamond" w:eastAsia="Calibri" w:hAnsi="Garamond" w:cs="Calibri"/>
          <w:bCs/>
          <w:i/>
          <w:iCs/>
        </w:rPr>
        <w:t xml:space="preserve"> AAG Review of Books.</w:t>
      </w:r>
    </w:p>
    <w:p w14:paraId="56FDC78C" w14:textId="661A2D42" w:rsidR="00B250C5" w:rsidRPr="006241C0" w:rsidRDefault="006241C0">
      <w:pPr>
        <w:rPr>
          <w:rFonts w:ascii="Garamond" w:eastAsia="Calibri" w:hAnsi="Garamond" w:cs="Calibri"/>
          <w:bCs/>
          <w:sz w:val="16"/>
          <w:szCs w:val="16"/>
        </w:rPr>
      </w:pPr>
      <w:r w:rsidRPr="006241C0">
        <w:rPr>
          <w:rFonts w:ascii="Garamond" w:eastAsia="Calibri" w:hAnsi="Garamond" w:cs="Calibri"/>
          <w:bCs/>
          <w:sz w:val="16"/>
          <w:szCs w:val="16"/>
        </w:rPr>
        <w:t xml:space="preserve"> </w:t>
      </w:r>
    </w:p>
    <w:p w14:paraId="1413C857" w14:textId="77777777" w:rsidR="006241C0" w:rsidRDefault="00E41A44" w:rsidP="006241C0">
      <w:pPr>
        <w:rPr>
          <w:rFonts w:ascii="Garamond" w:eastAsia="Calibri" w:hAnsi="Garamond" w:cs="Calibri"/>
          <w:bCs/>
        </w:rPr>
      </w:pPr>
      <w:r w:rsidRPr="006241C0">
        <w:rPr>
          <w:rFonts w:ascii="Garamond" w:eastAsia="Calibri" w:hAnsi="Garamond" w:cs="Calibri"/>
          <w:bCs/>
        </w:rPr>
        <w:t xml:space="preserve">Luna, Jessie K. </w:t>
      </w:r>
      <w:hyperlink r:id="rId26" w:history="1">
        <w:r w:rsidR="009C3C6C" w:rsidRPr="006241C0">
          <w:rPr>
            <w:rStyle w:val="Hyperlink"/>
            <w:rFonts w:ascii="Garamond" w:eastAsia="Calibri" w:hAnsi="Garamond" w:cs="Calibri"/>
            <w:bCs/>
          </w:rPr>
          <w:t>2025.</w:t>
        </w:r>
      </w:hyperlink>
      <w:r w:rsidR="009C3C6C" w:rsidRPr="006241C0">
        <w:rPr>
          <w:rFonts w:ascii="Garamond" w:eastAsia="Calibri" w:hAnsi="Garamond" w:cs="Calibri"/>
          <w:bCs/>
        </w:rPr>
        <w:t xml:space="preserve"> </w:t>
      </w:r>
      <w:r w:rsidRPr="006241C0">
        <w:rPr>
          <w:rFonts w:ascii="Garamond" w:eastAsia="Calibri" w:hAnsi="Garamond" w:cs="Calibri"/>
          <w:bCs/>
        </w:rPr>
        <w:t xml:space="preserve">“Seeding Empire: American </w:t>
      </w:r>
      <w:proofErr w:type="spellStart"/>
      <w:r w:rsidRPr="006241C0">
        <w:rPr>
          <w:rFonts w:ascii="Garamond" w:eastAsia="Calibri" w:hAnsi="Garamond" w:cs="Calibri"/>
          <w:bCs/>
        </w:rPr>
        <w:t>Philanthrocapital</w:t>
      </w:r>
      <w:proofErr w:type="spellEnd"/>
      <w:r w:rsidRPr="006241C0">
        <w:rPr>
          <w:rFonts w:ascii="Garamond" w:eastAsia="Calibri" w:hAnsi="Garamond" w:cs="Calibri"/>
          <w:bCs/>
        </w:rPr>
        <w:t xml:space="preserve"> and the Roots of the</w:t>
      </w:r>
      <w:r w:rsidR="006241C0">
        <w:rPr>
          <w:rFonts w:ascii="Garamond" w:eastAsia="Calibri" w:hAnsi="Garamond" w:cs="Calibri"/>
          <w:bCs/>
        </w:rPr>
        <w:t xml:space="preserve"> </w:t>
      </w:r>
      <w:r w:rsidRPr="006241C0">
        <w:rPr>
          <w:rFonts w:ascii="Garamond" w:eastAsia="Calibri" w:hAnsi="Garamond" w:cs="Calibri"/>
          <w:bCs/>
        </w:rPr>
        <w:t xml:space="preserve">Green </w:t>
      </w:r>
    </w:p>
    <w:p w14:paraId="3D4C789B" w14:textId="42BAD1EA" w:rsidR="00E41A44" w:rsidRPr="006241C0" w:rsidRDefault="00E41A44" w:rsidP="006241C0">
      <w:pPr>
        <w:ind w:firstLine="720"/>
        <w:rPr>
          <w:rFonts w:ascii="Garamond" w:eastAsia="Calibri" w:hAnsi="Garamond" w:cs="Calibri"/>
          <w:bCs/>
          <w:sz w:val="16"/>
          <w:szCs w:val="16"/>
        </w:rPr>
      </w:pPr>
      <w:r w:rsidRPr="006241C0">
        <w:rPr>
          <w:rFonts w:ascii="Garamond" w:eastAsia="Calibri" w:hAnsi="Garamond" w:cs="Calibri"/>
          <w:bCs/>
        </w:rPr>
        <w:t>Revolution in Africa</w:t>
      </w:r>
      <w:r w:rsidR="007E5D58" w:rsidRPr="006241C0">
        <w:rPr>
          <w:rFonts w:ascii="Garamond" w:eastAsia="Calibri" w:hAnsi="Garamond" w:cs="Calibri"/>
          <w:bCs/>
        </w:rPr>
        <w:t>, by Aaron Eddens</w:t>
      </w:r>
      <w:r w:rsidRPr="006241C0">
        <w:rPr>
          <w:rFonts w:ascii="Garamond" w:eastAsia="Calibri" w:hAnsi="Garamond" w:cs="Calibri"/>
          <w:bCs/>
        </w:rPr>
        <w:t xml:space="preserve">.” In </w:t>
      </w:r>
      <w:r w:rsidRPr="006241C0">
        <w:rPr>
          <w:rFonts w:ascii="Garamond" w:eastAsia="Calibri" w:hAnsi="Garamond" w:cs="Calibri"/>
          <w:bCs/>
          <w:i/>
          <w:iCs/>
        </w:rPr>
        <w:t>Antipode</w:t>
      </w:r>
      <w:r w:rsidRPr="006241C0">
        <w:rPr>
          <w:rFonts w:ascii="Garamond" w:eastAsia="Calibri" w:hAnsi="Garamond" w:cs="Calibri"/>
          <w:bCs/>
        </w:rPr>
        <w:t xml:space="preserve">. </w:t>
      </w:r>
      <w:r w:rsidRPr="006241C0">
        <w:rPr>
          <w:rFonts w:ascii="Garamond" w:eastAsia="Calibri" w:hAnsi="Garamond" w:cs="Calibri"/>
          <w:bCs/>
        </w:rPr>
        <w:br/>
      </w:r>
    </w:p>
    <w:p w14:paraId="0C7C7C2B" w14:textId="5454339A" w:rsidR="00920C4D" w:rsidRPr="006241C0" w:rsidRDefault="00D917A9">
      <w:pPr>
        <w:rPr>
          <w:rFonts w:ascii="Garamond" w:eastAsia="Calibri" w:hAnsi="Garamond" w:cs="Calibri"/>
          <w:bCs/>
        </w:rPr>
      </w:pPr>
      <w:r w:rsidRPr="006241C0">
        <w:rPr>
          <w:rFonts w:ascii="Garamond" w:eastAsia="Calibri" w:hAnsi="Garamond" w:cs="Calibri"/>
          <w:bCs/>
        </w:rPr>
        <w:t xml:space="preserve">Luna, Jessie K. </w:t>
      </w:r>
      <w:r w:rsidR="00920C4D" w:rsidRPr="006241C0">
        <w:rPr>
          <w:rFonts w:ascii="Garamond" w:eastAsia="Calibri" w:hAnsi="Garamond" w:cs="Calibri"/>
          <w:bCs/>
        </w:rPr>
        <w:t xml:space="preserve">2022. </w:t>
      </w:r>
      <w:r w:rsidRPr="006241C0">
        <w:rPr>
          <w:rFonts w:ascii="Garamond" w:eastAsia="Calibri" w:hAnsi="Garamond" w:cs="Calibri"/>
          <w:bCs/>
        </w:rPr>
        <w:t xml:space="preserve">“A Man Among Other Men: Racial Capitalism and the Crisis of Black </w:t>
      </w:r>
    </w:p>
    <w:p w14:paraId="1D45BEFE" w14:textId="482C2851" w:rsidR="00940BE2" w:rsidRPr="006241C0" w:rsidRDefault="00D917A9" w:rsidP="005D3E0C">
      <w:pPr>
        <w:ind w:firstLine="720"/>
        <w:rPr>
          <w:rFonts w:ascii="Garamond" w:eastAsia="Calibri" w:hAnsi="Garamond" w:cs="Calibri"/>
          <w:bCs/>
        </w:rPr>
      </w:pPr>
      <w:r w:rsidRPr="006241C0">
        <w:rPr>
          <w:rFonts w:ascii="Garamond" w:eastAsia="Calibri" w:hAnsi="Garamond" w:cs="Calibri"/>
          <w:bCs/>
        </w:rPr>
        <w:t>Masculinity, by Jordanna Matlon.</w:t>
      </w:r>
      <w:r w:rsidR="00920C4D" w:rsidRPr="006241C0">
        <w:rPr>
          <w:rFonts w:ascii="Garamond" w:eastAsia="Calibri" w:hAnsi="Garamond" w:cs="Calibri"/>
          <w:bCs/>
        </w:rPr>
        <w:t xml:space="preserve">” </w:t>
      </w:r>
      <w:r w:rsidRPr="006241C0">
        <w:rPr>
          <w:rFonts w:ascii="Garamond" w:eastAsia="Calibri" w:hAnsi="Garamond" w:cs="Calibri"/>
          <w:bCs/>
        </w:rPr>
        <w:t xml:space="preserve">In </w:t>
      </w:r>
      <w:r w:rsidRPr="006241C0">
        <w:rPr>
          <w:rFonts w:ascii="Garamond" w:eastAsia="Calibri" w:hAnsi="Garamond" w:cs="Calibri"/>
          <w:bCs/>
          <w:i/>
          <w:iCs/>
        </w:rPr>
        <w:t>Perspectives</w:t>
      </w:r>
      <w:r w:rsidRPr="006241C0">
        <w:rPr>
          <w:rFonts w:ascii="Garamond" w:eastAsia="Calibri" w:hAnsi="Garamond" w:cs="Calibri"/>
          <w:bCs/>
        </w:rPr>
        <w:t>, the Sociology Theory section newsletter.</w:t>
      </w:r>
    </w:p>
    <w:p w14:paraId="385B6AD2" w14:textId="77777777" w:rsidR="00FD6A00" w:rsidRPr="006241C0" w:rsidRDefault="00FD6A00" w:rsidP="000446AE">
      <w:pPr>
        <w:rPr>
          <w:rFonts w:ascii="Garamond" w:hAnsi="Garamond" w:cs="Calibri"/>
          <w:color w:val="222222"/>
          <w:highlight w:val="white"/>
        </w:rPr>
      </w:pPr>
    </w:p>
    <w:p w14:paraId="30F577D6" w14:textId="230A4A93" w:rsidR="00C54B2D" w:rsidRPr="006241C0" w:rsidRDefault="00C54B2D" w:rsidP="008E3D06">
      <w:pPr>
        <w:rPr>
          <w:rFonts w:ascii="Garamond" w:hAnsi="Garamond" w:cs="Calibri"/>
          <w:b/>
          <w:bCs/>
          <w:color w:val="222222"/>
          <w:highlight w:val="white"/>
        </w:rPr>
      </w:pPr>
      <w:r w:rsidRPr="006241C0">
        <w:rPr>
          <w:rFonts w:ascii="Garamond" w:hAnsi="Garamond" w:cs="Calibri"/>
          <w:b/>
          <w:bCs/>
          <w:color w:val="222222"/>
          <w:highlight w:val="white"/>
        </w:rPr>
        <w:t>Manuscripts in preparation</w:t>
      </w:r>
      <w:r w:rsidR="00870EEE" w:rsidRPr="006241C0">
        <w:rPr>
          <w:rFonts w:ascii="Garamond" w:hAnsi="Garamond" w:cs="Calibri"/>
          <w:b/>
          <w:bCs/>
          <w:color w:val="222222"/>
          <w:highlight w:val="white"/>
        </w:rPr>
        <w:t xml:space="preserve"> and under review</w:t>
      </w:r>
    </w:p>
    <w:p w14:paraId="25C0E315" w14:textId="77777777" w:rsidR="00A35E57" w:rsidRPr="006241C0" w:rsidRDefault="00A35E57" w:rsidP="00CE28B6">
      <w:pPr>
        <w:ind w:firstLine="720"/>
        <w:rPr>
          <w:rFonts w:ascii="Garamond" w:hAnsi="Garamond" w:cs="Calibri"/>
          <w:color w:val="222222"/>
          <w:highlight w:val="white"/>
        </w:rPr>
      </w:pPr>
    </w:p>
    <w:p w14:paraId="48E37743" w14:textId="1B04CBB9" w:rsidR="00870EEE" w:rsidRPr="006241C0" w:rsidRDefault="00870EEE" w:rsidP="00870EEE">
      <w:pPr>
        <w:rPr>
          <w:rFonts w:ascii="Garamond" w:hAnsi="Garamond"/>
          <w:color w:val="000000"/>
        </w:rPr>
      </w:pPr>
      <w:r w:rsidRPr="006241C0">
        <w:rPr>
          <w:rFonts w:ascii="Garamond" w:hAnsi="Garamond"/>
          <w:color w:val="000000"/>
        </w:rPr>
        <w:t xml:space="preserve">Stevick, Katherine, Heidi Hauserman, and Jessie K. Luna. “The dam’s weed’: Green grabbing as </w:t>
      </w:r>
    </w:p>
    <w:p w14:paraId="5963295E" w14:textId="77777777" w:rsidR="00870EEE" w:rsidRPr="006241C0" w:rsidRDefault="00870EEE" w:rsidP="00870EEE">
      <w:pPr>
        <w:ind w:firstLine="720"/>
        <w:rPr>
          <w:rFonts w:ascii="Garamond" w:hAnsi="Garamond"/>
          <w:color w:val="000000"/>
        </w:rPr>
      </w:pPr>
      <w:r w:rsidRPr="006241C0">
        <w:rPr>
          <w:rFonts w:ascii="Garamond" w:hAnsi="Garamond"/>
          <w:color w:val="000000"/>
        </w:rPr>
        <w:t xml:space="preserve">socio-ecological transformation.” Under Revise and Resubmit at </w:t>
      </w:r>
      <w:r w:rsidRPr="006241C0">
        <w:rPr>
          <w:rFonts w:ascii="Garamond" w:hAnsi="Garamond"/>
          <w:i/>
          <w:iCs/>
          <w:color w:val="000000"/>
        </w:rPr>
        <w:t>Journal of Peasant Studies</w:t>
      </w:r>
      <w:r w:rsidRPr="006241C0">
        <w:rPr>
          <w:rFonts w:ascii="Garamond" w:hAnsi="Garamond"/>
          <w:color w:val="000000"/>
        </w:rPr>
        <w:t>.</w:t>
      </w:r>
    </w:p>
    <w:p w14:paraId="71673F1E" w14:textId="77777777" w:rsidR="00870EEE" w:rsidRPr="006241C0" w:rsidRDefault="00870EEE" w:rsidP="00870EEE">
      <w:pPr>
        <w:ind w:firstLine="720"/>
        <w:rPr>
          <w:rFonts w:ascii="Garamond" w:hAnsi="Garamond"/>
          <w:sz w:val="16"/>
          <w:szCs w:val="16"/>
        </w:rPr>
      </w:pPr>
    </w:p>
    <w:p w14:paraId="722C1935" w14:textId="77777777" w:rsidR="006241C0" w:rsidRDefault="00B250C5" w:rsidP="006241C0">
      <w:pPr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 xml:space="preserve">Sithole, Samantha, Jessie K. </w:t>
      </w:r>
      <w:r w:rsidR="00955AF5" w:rsidRPr="006241C0">
        <w:rPr>
          <w:rFonts w:ascii="Garamond" w:hAnsi="Garamond" w:cs="Calibri"/>
          <w:color w:val="222222"/>
          <w:highlight w:val="white"/>
        </w:rPr>
        <w:t xml:space="preserve">Luna, Gretchen Walters, </w:t>
      </w:r>
      <w:r w:rsidR="008E3D06" w:rsidRPr="006241C0">
        <w:rPr>
          <w:rFonts w:ascii="Garamond" w:hAnsi="Garamond" w:cs="Calibri"/>
          <w:color w:val="222222"/>
          <w:highlight w:val="white"/>
        </w:rPr>
        <w:t>Nicolas Bancel</w:t>
      </w:r>
      <w:r w:rsidR="00A35E57" w:rsidRPr="006241C0">
        <w:rPr>
          <w:rFonts w:ascii="Garamond" w:hAnsi="Garamond" w:cs="Calibri"/>
          <w:color w:val="222222"/>
          <w:highlight w:val="white"/>
        </w:rPr>
        <w:t>, Katherine Stevick</w:t>
      </w:r>
      <w:r w:rsidR="006241C0">
        <w:rPr>
          <w:rFonts w:ascii="Garamond" w:hAnsi="Garamond" w:cs="Calibri"/>
          <w:color w:val="222222"/>
          <w:highlight w:val="white"/>
        </w:rPr>
        <w:t xml:space="preserve">. </w:t>
      </w:r>
      <w:r w:rsidR="008E3D06" w:rsidRPr="006241C0">
        <w:rPr>
          <w:rFonts w:ascii="Garamond" w:hAnsi="Garamond" w:cs="Calibri"/>
          <w:color w:val="222222"/>
          <w:highlight w:val="white"/>
        </w:rPr>
        <w:t>“Racial and</w:t>
      </w:r>
      <w:r w:rsidR="00E41A44" w:rsidRPr="006241C0">
        <w:rPr>
          <w:rFonts w:ascii="Garamond" w:hAnsi="Garamond" w:cs="Calibri"/>
          <w:color w:val="222222"/>
          <w:highlight w:val="white"/>
        </w:rPr>
        <w:t xml:space="preserve"> </w:t>
      </w:r>
    </w:p>
    <w:p w14:paraId="259F44DE" w14:textId="77777777" w:rsidR="00E7510D" w:rsidRDefault="008E3D06" w:rsidP="00E7510D">
      <w:pPr>
        <w:ind w:firstLine="720"/>
        <w:rPr>
          <w:rFonts w:ascii="Garamond" w:hAnsi="Garamond" w:cs="Calibri"/>
          <w:color w:val="222222"/>
        </w:rPr>
      </w:pPr>
      <w:r w:rsidRPr="006241C0">
        <w:rPr>
          <w:rFonts w:ascii="Garamond" w:hAnsi="Garamond" w:cs="Calibri"/>
          <w:color w:val="222222"/>
          <w:highlight w:val="white"/>
        </w:rPr>
        <w:t>colonial representations of human cultures in zoo</w:t>
      </w:r>
      <w:r w:rsidR="00E41A44" w:rsidRPr="006241C0">
        <w:rPr>
          <w:rFonts w:ascii="Garamond" w:hAnsi="Garamond" w:cs="Calibri"/>
          <w:color w:val="222222"/>
          <w:highlight w:val="white"/>
        </w:rPr>
        <w:t xml:space="preserve"> exhibit</w:t>
      </w:r>
      <w:r w:rsidRPr="006241C0">
        <w:rPr>
          <w:rFonts w:ascii="Garamond" w:hAnsi="Garamond" w:cs="Calibri"/>
          <w:color w:val="222222"/>
          <w:highlight w:val="white"/>
        </w:rPr>
        <w:t>s: A</w:t>
      </w:r>
      <w:r w:rsidR="006241C0">
        <w:rPr>
          <w:rFonts w:ascii="Garamond" w:hAnsi="Garamond" w:cs="Calibri"/>
          <w:color w:val="222222"/>
        </w:rPr>
        <w:t xml:space="preserve"> </w:t>
      </w:r>
      <w:r w:rsidRPr="006241C0">
        <w:rPr>
          <w:rFonts w:ascii="Garamond" w:hAnsi="Garamond" w:cs="Calibri"/>
          <w:color w:val="222222"/>
          <w:highlight w:val="white"/>
        </w:rPr>
        <w:t xml:space="preserve">systematic review.” </w:t>
      </w:r>
      <w:r w:rsidR="00E7510D">
        <w:rPr>
          <w:rFonts w:ascii="Garamond" w:hAnsi="Garamond" w:cs="Calibri"/>
          <w:color w:val="222222"/>
        </w:rPr>
        <w:t xml:space="preserve">Under </w:t>
      </w:r>
    </w:p>
    <w:p w14:paraId="5A21A18E" w14:textId="2FBA370B" w:rsidR="000A14BC" w:rsidRPr="00E7510D" w:rsidRDefault="00E7510D" w:rsidP="00E7510D">
      <w:pPr>
        <w:ind w:firstLine="720"/>
        <w:rPr>
          <w:rFonts w:ascii="Garamond" w:hAnsi="Garamond" w:cs="Calibri"/>
          <w:color w:val="222222"/>
        </w:rPr>
      </w:pPr>
      <w:r>
        <w:rPr>
          <w:rFonts w:ascii="Garamond" w:hAnsi="Garamond" w:cs="Calibri"/>
          <w:color w:val="222222"/>
        </w:rPr>
        <w:t>review.</w:t>
      </w:r>
      <w:bookmarkStart w:id="17" w:name="_Hlk166086753"/>
      <w:bookmarkEnd w:id="17"/>
    </w:p>
    <w:p w14:paraId="7ACDF8A8" w14:textId="77777777" w:rsidR="00330AEE" w:rsidRPr="00C54B2D" w:rsidRDefault="00330AEE" w:rsidP="00D96825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Calibri" w:hAnsi="Garamond" w:cs="Calibri"/>
          <w:b/>
          <w:sz w:val="23"/>
          <w:szCs w:val="23"/>
        </w:rPr>
      </w:pPr>
    </w:p>
    <w:p w14:paraId="29B7655D" w14:textId="6B44951B" w:rsidR="00373311" w:rsidRDefault="00373311" w:rsidP="00D96825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Calibri" w:hAnsi="Garamond" w:cs="Calibri"/>
          <w:bCs/>
          <w:sz w:val="26"/>
          <w:szCs w:val="26"/>
          <w:u w:val="thick"/>
        </w:rPr>
      </w:pPr>
      <w:r w:rsidRPr="00373311">
        <w:rPr>
          <w:rFonts w:ascii="Garamond" w:eastAsia="Calibri" w:hAnsi="Garamond" w:cs="Calibri"/>
          <w:bCs/>
          <w:sz w:val="30"/>
          <w:szCs w:val="30"/>
          <w:u w:val="thick"/>
        </w:rPr>
        <w:t>E</w:t>
      </w:r>
      <w:r w:rsidRPr="00373311">
        <w:rPr>
          <w:rFonts w:ascii="Garamond" w:eastAsia="Calibri" w:hAnsi="Garamond" w:cs="Calibri"/>
          <w:bCs/>
          <w:sz w:val="26"/>
          <w:szCs w:val="26"/>
          <w:u w:val="thick"/>
        </w:rPr>
        <w:t xml:space="preserve">DITORIAL </w:t>
      </w:r>
      <w:r w:rsidRPr="00373311">
        <w:rPr>
          <w:rFonts w:ascii="Garamond" w:eastAsia="Calibri" w:hAnsi="Garamond" w:cs="Calibri"/>
          <w:bCs/>
          <w:sz w:val="30"/>
          <w:szCs w:val="30"/>
          <w:u w:val="thick"/>
        </w:rPr>
        <w:t>R</w:t>
      </w:r>
      <w:r w:rsidRPr="00373311">
        <w:rPr>
          <w:rFonts w:ascii="Garamond" w:eastAsia="Calibri" w:hAnsi="Garamond" w:cs="Calibri"/>
          <w:bCs/>
          <w:sz w:val="26"/>
          <w:szCs w:val="26"/>
          <w:u w:val="thick"/>
        </w:rPr>
        <w:t>OLES</w:t>
      </w:r>
      <w:r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>
        <w:rPr>
          <w:rFonts w:ascii="Garamond" w:eastAsia="Calibri" w:hAnsi="Garamond" w:cs="Calibri"/>
          <w:bCs/>
          <w:sz w:val="26"/>
          <w:szCs w:val="26"/>
          <w:u w:val="thick"/>
        </w:rPr>
        <w:tab/>
      </w:r>
    </w:p>
    <w:p w14:paraId="7CE68902" w14:textId="77777777" w:rsidR="00373311" w:rsidRDefault="00373311" w:rsidP="00D96825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Calibri" w:hAnsi="Garamond" w:cs="Calibri"/>
          <w:bCs/>
          <w:sz w:val="26"/>
          <w:szCs w:val="26"/>
          <w:u w:val="thick"/>
        </w:rPr>
      </w:pPr>
    </w:p>
    <w:p w14:paraId="387DBC5E" w14:textId="51474141" w:rsidR="00E7389F" w:rsidRDefault="00E7389F" w:rsidP="00E7389F">
      <w:pPr>
        <w:rPr>
          <w:rFonts w:ascii="Garamond" w:eastAsia="Calibri" w:hAnsi="Garamond" w:cs="Calibri"/>
          <w:bCs/>
          <w:highlight w:val="white"/>
        </w:rPr>
      </w:pPr>
      <w:r>
        <w:rPr>
          <w:rFonts w:ascii="Garamond" w:eastAsia="Calibri" w:hAnsi="Garamond" w:cs="Calibri"/>
          <w:bCs/>
          <w:highlight w:val="white"/>
        </w:rPr>
        <w:t xml:space="preserve">Associate </w:t>
      </w:r>
      <w:r w:rsidRPr="006241C0">
        <w:rPr>
          <w:rFonts w:ascii="Garamond" w:eastAsia="Calibri" w:hAnsi="Garamond" w:cs="Calibri"/>
          <w:bCs/>
          <w:highlight w:val="white"/>
        </w:rPr>
        <w:t xml:space="preserve">Editor, </w:t>
      </w:r>
      <w:r w:rsidRPr="006241C0">
        <w:rPr>
          <w:rFonts w:ascii="Garamond" w:eastAsia="Calibri" w:hAnsi="Garamond" w:cs="Calibri"/>
          <w:bCs/>
          <w:i/>
          <w:iCs/>
          <w:highlight w:val="white"/>
        </w:rPr>
        <w:t>Journal of Agrarian Change</w:t>
      </w:r>
      <w:r w:rsidRPr="006241C0">
        <w:rPr>
          <w:rFonts w:ascii="Garamond" w:eastAsia="Calibri" w:hAnsi="Garamond" w:cs="Calibri"/>
          <w:bCs/>
          <w:highlight w:val="white"/>
        </w:rPr>
        <w:t>, 2024-present</w:t>
      </w:r>
    </w:p>
    <w:p w14:paraId="3AF931CB" w14:textId="589EF354" w:rsidR="00E7389F" w:rsidRDefault="00E7389F" w:rsidP="00E7389F">
      <w:pPr>
        <w:pStyle w:val="ListParagraph"/>
        <w:numPr>
          <w:ilvl w:val="0"/>
          <w:numId w:val="10"/>
        </w:numPr>
        <w:rPr>
          <w:rFonts w:ascii="Garamond" w:hAnsi="Garamond"/>
        </w:rPr>
      </w:pPr>
      <w:r w:rsidRPr="00E7389F">
        <w:rPr>
          <w:rFonts w:ascii="Garamond" w:eastAsia="Calibri" w:hAnsi="Garamond" w:cs="Calibri"/>
          <w:bCs/>
          <w:highlight w:val="white"/>
        </w:rPr>
        <w:t>Guest editor of Special Issue: “</w:t>
      </w:r>
      <w:r w:rsidRPr="00E7389F">
        <w:rPr>
          <w:rFonts w:ascii="Garamond" w:hAnsi="Garamond"/>
        </w:rPr>
        <w:t>The global pesticide complex</w:t>
      </w:r>
      <w:r w:rsidRPr="00E7389F">
        <w:rPr>
          <w:rFonts w:ascii="Garamond" w:hAnsi="Garamond"/>
        </w:rPr>
        <w:t>” with</w:t>
      </w:r>
      <w:r w:rsidRPr="00E7389F">
        <w:rPr>
          <w:rFonts w:ascii="Garamond" w:hAnsi="Garamond"/>
        </w:rPr>
        <w:t xml:space="preserve"> Marion</w:t>
      </w:r>
      <w:r w:rsidRPr="00E7389F">
        <w:rPr>
          <w:rFonts w:ascii="Garamond" w:hAnsi="Garamond"/>
        </w:rPr>
        <w:t xml:space="preserve"> Werner, </w:t>
      </w:r>
      <w:r w:rsidRPr="00E7389F">
        <w:rPr>
          <w:rFonts w:ascii="Garamond" w:hAnsi="Garamond"/>
        </w:rPr>
        <w:t>Kees Jansen, and Nathalie Jas</w:t>
      </w:r>
      <w:r w:rsidRPr="00E7389F">
        <w:rPr>
          <w:rFonts w:ascii="Garamond" w:hAnsi="Garamond"/>
        </w:rPr>
        <w:t>, 2026.</w:t>
      </w:r>
      <w:r w:rsidRPr="00E7389F">
        <w:rPr>
          <w:rFonts w:ascii="Garamond" w:hAnsi="Garamond"/>
        </w:rPr>
        <w:t xml:space="preserve"> </w:t>
      </w:r>
    </w:p>
    <w:p w14:paraId="1F001418" w14:textId="68AA85F6" w:rsidR="00E7389F" w:rsidRPr="00E7389F" w:rsidRDefault="00E7389F" w:rsidP="00E7389F">
      <w:pPr>
        <w:pStyle w:val="ListParagraph"/>
        <w:numPr>
          <w:ilvl w:val="0"/>
          <w:numId w:val="10"/>
        </w:numPr>
        <w:rPr>
          <w:rFonts w:ascii="Garamond" w:hAnsi="Garamond"/>
        </w:rPr>
      </w:pPr>
      <w:r>
        <w:rPr>
          <w:rFonts w:ascii="Garamond" w:hAnsi="Garamond"/>
        </w:rPr>
        <w:t>JAC has gone from 2.</w:t>
      </w:r>
      <w:r w:rsidR="006C075F">
        <w:rPr>
          <w:rFonts w:ascii="Garamond" w:hAnsi="Garamond"/>
        </w:rPr>
        <w:t>4</w:t>
      </w:r>
      <w:r>
        <w:rPr>
          <w:rFonts w:ascii="Garamond" w:hAnsi="Garamond"/>
        </w:rPr>
        <w:t xml:space="preserve"> to 4.1 Impact Factor from 2024 to 2026; Q1 journal </w:t>
      </w:r>
    </w:p>
    <w:p w14:paraId="7F819C20" w14:textId="77777777" w:rsidR="00373311" w:rsidRDefault="00373311" w:rsidP="00D96825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Calibri" w:hAnsi="Garamond" w:cs="Calibri"/>
          <w:bCs/>
          <w:sz w:val="30"/>
          <w:szCs w:val="30"/>
          <w:u w:val="thick"/>
        </w:rPr>
      </w:pPr>
    </w:p>
    <w:p w14:paraId="32DF16EE" w14:textId="28311F11" w:rsidR="002E3F36" w:rsidRPr="00C54B2D" w:rsidRDefault="00991FA7" w:rsidP="00D96825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Calibri" w:hAnsi="Garamond" w:cs="Calibri"/>
          <w:bCs/>
          <w:sz w:val="26"/>
          <w:szCs w:val="26"/>
          <w:u w:val="thick"/>
        </w:rPr>
      </w:pPr>
      <w:r w:rsidRPr="00C54B2D">
        <w:rPr>
          <w:rFonts w:ascii="Garamond" w:eastAsia="Calibri" w:hAnsi="Garamond" w:cs="Calibri"/>
          <w:bCs/>
          <w:sz w:val="30"/>
          <w:szCs w:val="30"/>
          <w:u w:val="thick"/>
        </w:rPr>
        <w:t>R</w:t>
      </w:r>
      <w:r w:rsidRPr="00C54B2D">
        <w:rPr>
          <w:rFonts w:ascii="Garamond" w:eastAsia="Calibri" w:hAnsi="Garamond" w:cs="Calibri"/>
          <w:bCs/>
          <w:sz w:val="26"/>
          <w:szCs w:val="26"/>
          <w:u w:val="thick"/>
        </w:rPr>
        <w:t xml:space="preserve">ESEARCH </w:t>
      </w:r>
      <w:r w:rsidRPr="00C54B2D">
        <w:rPr>
          <w:rFonts w:ascii="Garamond" w:eastAsia="Calibri" w:hAnsi="Garamond" w:cs="Calibri"/>
          <w:bCs/>
          <w:sz w:val="30"/>
          <w:szCs w:val="30"/>
          <w:u w:val="thick"/>
        </w:rPr>
        <w:t>G</w:t>
      </w:r>
      <w:r w:rsidRPr="00C54B2D">
        <w:rPr>
          <w:rFonts w:ascii="Garamond" w:eastAsia="Calibri" w:hAnsi="Garamond" w:cs="Calibri"/>
          <w:bCs/>
          <w:sz w:val="26"/>
          <w:szCs w:val="26"/>
          <w:u w:val="thick"/>
        </w:rPr>
        <w:t>RANTS</w:t>
      </w:r>
      <w:r w:rsidR="00755494">
        <w:rPr>
          <w:rFonts w:ascii="Garamond" w:eastAsia="Calibri" w:hAnsi="Garamond" w:cs="Calibri"/>
          <w:bCs/>
          <w:sz w:val="26"/>
          <w:szCs w:val="26"/>
          <w:u w:val="thick"/>
        </w:rPr>
        <w:t xml:space="preserve"> AND </w:t>
      </w:r>
      <w:r w:rsidR="00755494" w:rsidRPr="00755494">
        <w:rPr>
          <w:rFonts w:ascii="Garamond" w:eastAsia="Calibri" w:hAnsi="Garamond" w:cs="Calibri"/>
          <w:bCs/>
          <w:sz w:val="30"/>
          <w:szCs w:val="30"/>
          <w:u w:val="thick"/>
        </w:rPr>
        <w:t>F</w:t>
      </w:r>
      <w:r w:rsidR="00755494">
        <w:rPr>
          <w:rFonts w:ascii="Garamond" w:eastAsia="Calibri" w:hAnsi="Garamond" w:cs="Calibri"/>
          <w:bCs/>
          <w:sz w:val="26"/>
          <w:szCs w:val="26"/>
          <w:u w:val="thick"/>
        </w:rPr>
        <w:t>ELLOWSHIPS</w:t>
      </w:r>
      <w:r w:rsidRPr="00C54B2D">
        <w:rPr>
          <w:rFonts w:ascii="Garamond" w:eastAsia="Calibri" w:hAnsi="Garamond" w:cs="Calibri"/>
          <w:bCs/>
          <w:sz w:val="26"/>
          <w:szCs w:val="26"/>
          <w:u w:val="thick"/>
        </w:rPr>
        <w:t xml:space="preserve"> </w:t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</w:p>
    <w:p w14:paraId="00000051" w14:textId="61137BE6" w:rsidR="00310E6D" w:rsidRPr="00C54B2D" w:rsidRDefault="00991FA7" w:rsidP="00D96825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  <w:sz w:val="22"/>
          <w:szCs w:val="22"/>
        </w:rPr>
      </w:pPr>
      <w:r w:rsidRPr="00C54B2D">
        <w:rPr>
          <w:rFonts w:ascii="Garamond" w:eastAsia="Calibri" w:hAnsi="Garamond" w:cs="Calibri"/>
          <w:b/>
          <w:sz w:val="22"/>
          <w:szCs w:val="22"/>
        </w:rPr>
        <w:t xml:space="preserve">      </w:t>
      </w:r>
      <w:r w:rsidRPr="00C54B2D">
        <w:rPr>
          <w:rFonts w:ascii="Garamond" w:hAnsi="Garamond" w:cs="Calibri"/>
          <w:b/>
          <w:sz w:val="22"/>
          <w:szCs w:val="22"/>
        </w:rPr>
        <w:t xml:space="preserve">                                  </w:t>
      </w:r>
      <w:r w:rsidRPr="00C54B2D">
        <w:rPr>
          <w:rFonts w:ascii="Garamond" w:hAnsi="Garamond" w:cs="Calibri"/>
          <w:b/>
          <w:sz w:val="22"/>
          <w:szCs w:val="22"/>
        </w:rPr>
        <w:tab/>
        <w:t xml:space="preserve">          </w:t>
      </w:r>
      <w:r w:rsidRPr="00C54B2D">
        <w:rPr>
          <w:rFonts w:ascii="Garamond" w:hAnsi="Garamond" w:cs="Calibri"/>
          <w:b/>
          <w:sz w:val="22"/>
          <w:szCs w:val="22"/>
        </w:rPr>
        <w:tab/>
        <w:t xml:space="preserve">    </w:t>
      </w:r>
    </w:p>
    <w:p w14:paraId="01B06F4D" w14:textId="67B3E16E" w:rsidR="00BB07B6" w:rsidRPr="006241C0" w:rsidRDefault="00755494" w:rsidP="00BB07B6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202</w:t>
      </w:r>
      <w:r w:rsidR="00A35E57" w:rsidRPr="006241C0">
        <w:rPr>
          <w:rFonts w:ascii="Garamond" w:hAnsi="Garamond" w:cs="Calibri"/>
        </w:rPr>
        <w:t>5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  <w:t>Howard Foundation Sabbatical Fellowship, from the George A. and Eliza Gardner</w:t>
      </w:r>
    </w:p>
    <w:p w14:paraId="68182324" w14:textId="6098C7FE" w:rsidR="00755494" w:rsidRPr="006241C0" w:rsidRDefault="00755494" w:rsidP="00BB07B6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Howard Foundation</w:t>
      </w:r>
      <w:r w:rsidR="00191E4D" w:rsidRPr="006241C0">
        <w:rPr>
          <w:rFonts w:ascii="Garamond" w:hAnsi="Garamond" w:cs="Calibri"/>
        </w:rPr>
        <w:t xml:space="preserve">, </w:t>
      </w:r>
      <w:r w:rsidR="00BB07B6" w:rsidRPr="006241C0">
        <w:rPr>
          <w:rFonts w:ascii="Garamond" w:hAnsi="Garamond" w:cs="Calibri"/>
        </w:rPr>
        <w:t>“Knowledge Politics and Pesticides in West Africa”</w:t>
      </w:r>
      <w:r w:rsidR="006241C0">
        <w:rPr>
          <w:rFonts w:ascii="Garamond" w:hAnsi="Garamond" w:cs="Calibri"/>
        </w:rPr>
        <w:t xml:space="preserve"> </w:t>
      </w:r>
      <w:r w:rsidR="00DE4B4C">
        <w:rPr>
          <w:rFonts w:ascii="Garamond" w:hAnsi="Garamond" w:cs="Calibri"/>
        </w:rPr>
        <w:t>($40,000)</w:t>
      </w:r>
    </w:p>
    <w:p w14:paraId="63777D58" w14:textId="2C10BB32" w:rsidR="00A05C07" w:rsidRPr="006241C0" w:rsidRDefault="006241C0" w:rsidP="00D96825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  <w:sz w:val="20"/>
          <w:szCs w:val="20"/>
        </w:rPr>
      </w:pPr>
      <w:r w:rsidRPr="006241C0">
        <w:rPr>
          <w:rFonts w:ascii="Garamond" w:hAnsi="Garamond" w:cs="Calibri"/>
          <w:sz w:val="20"/>
          <w:szCs w:val="20"/>
        </w:rPr>
        <w:t xml:space="preserve"> </w:t>
      </w:r>
    </w:p>
    <w:p w14:paraId="6C80F07E" w14:textId="77777777" w:rsidR="006241C0" w:rsidRDefault="00A05C07" w:rsidP="00D96825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2024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  <w:t xml:space="preserve">Ann Gill Faculty Development Grant, Colorado State University, “Pesticide Politics </w:t>
      </w:r>
    </w:p>
    <w:p w14:paraId="30278053" w14:textId="584BFF3C" w:rsidR="00A05C07" w:rsidRPr="006241C0" w:rsidRDefault="00A05C07" w:rsidP="00DE4B4C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in West Africa” </w:t>
      </w:r>
      <w:r w:rsidR="00DE4B4C">
        <w:rPr>
          <w:rFonts w:ascii="Garamond" w:hAnsi="Garamond" w:cs="Calibri"/>
        </w:rPr>
        <w:t>($5000)</w:t>
      </w:r>
    </w:p>
    <w:p w14:paraId="34C26D60" w14:textId="77777777" w:rsidR="00A05C07" w:rsidRPr="006241C0" w:rsidRDefault="00A05C07" w:rsidP="00D96825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  <w:sz w:val="20"/>
          <w:szCs w:val="20"/>
        </w:rPr>
      </w:pPr>
    </w:p>
    <w:p w14:paraId="264C1B78" w14:textId="395E2F5A" w:rsidR="007622AB" w:rsidRPr="006241C0" w:rsidRDefault="007622AB" w:rsidP="00D96825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202</w:t>
      </w:r>
      <w:r w:rsidR="00D96825" w:rsidRPr="006241C0">
        <w:rPr>
          <w:rFonts w:ascii="Garamond" w:hAnsi="Garamond" w:cs="Calibri"/>
        </w:rPr>
        <w:t>2</w:t>
      </w:r>
      <w:r w:rsidR="006E22C6" w:rsidRPr="006241C0">
        <w:rPr>
          <w:rFonts w:ascii="Garamond" w:hAnsi="Garamond" w:cs="Calibri"/>
        </w:rPr>
        <w:t>, 2024</w:t>
      </w:r>
      <w:r w:rsidRPr="006241C0">
        <w:rPr>
          <w:rFonts w:ascii="Garamond" w:hAnsi="Garamond" w:cs="Calibri"/>
        </w:rPr>
        <w:tab/>
        <w:t>CSU College of Liberal Arts Professional Development Grant</w:t>
      </w:r>
      <w:r w:rsidR="006E22C6" w:rsidRPr="006241C0">
        <w:rPr>
          <w:rFonts w:ascii="Garamond" w:hAnsi="Garamond" w:cs="Calibri"/>
        </w:rPr>
        <w:t>s</w:t>
      </w:r>
    </w:p>
    <w:p w14:paraId="33E84D36" w14:textId="77777777" w:rsidR="007622AB" w:rsidRPr="006241C0" w:rsidRDefault="007622AB" w:rsidP="00D96825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  <w:sz w:val="20"/>
          <w:szCs w:val="20"/>
        </w:rPr>
      </w:pPr>
    </w:p>
    <w:p w14:paraId="29CA7DE4" w14:textId="77777777" w:rsidR="006241C0" w:rsidRDefault="00991FA7" w:rsidP="00D96825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2017- 2018</w:t>
      </w:r>
      <w:r w:rsidRPr="006241C0">
        <w:rPr>
          <w:rFonts w:ascii="Garamond" w:hAnsi="Garamond" w:cs="Calibri"/>
        </w:rPr>
        <w:tab/>
        <w:t>American Association of University Women American Dissertation Fellowship</w:t>
      </w:r>
      <w:r w:rsidR="006241C0">
        <w:rPr>
          <w:rFonts w:ascii="Garamond" w:hAnsi="Garamond" w:cs="Calibri"/>
        </w:rPr>
        <w:t xml:space="preserve"> </w:t>
      </w:r>
    </w:p>
    <w:p w14:paraId="00000052" w14:textId="4C56676C" w:rsidR="00310E6D" w:rsidRPr="006241C0" w:rsidRDefault="006241C0" w:rsidP="006241C0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Garamond" w:hAnsi="Garamond" w:cs="Calibri"/>
        </w:rPr>
      </w:pPr>
      <w:r>
        <w:rPr>
          <w:rFonts w:ascii="Garamond" w:hAnsi="Garamond" w:cs="Calibri"/>
        </w:rPr>
        <w:t>($20,000)</w:t>
      </w:r>
      <w:r w:rsidR="00991FA7" w:rsidRPr="006241C0">
        <w:rPr>
          <w:rFonts w:ascii="Garamond" w:hAnsi="Garamond" w:cs="Calibri"/>
        </w:rPr>
        <w:t xml:space="preserve"> </w:t>
      </w:r>
    </w:p>
    <w:p w14:paraId="07492FD9" w14:textId="77777777" w:rsidR="00A83013" w:rsidRPr="006241C0" w:rsidRDefault="00A83013" w:rsidP="002E3F36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Garamond" w:hAnsi="Garamond" w:cs="Calibri"/>
          <w:sz w:val="20"/>
          <w:szCs w:val="20"/>
        </w:rPr>
      </w:pPr>
    </w:p>
    <w:p w14:paraId="00000054" w14:textId="05AC1148" w:rsidR="00310E6D" w:rsidRPr="006241C0" w:rsidRDefault="00991FA7" w:rsidP="002E3F36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2016            </w:t>
      </w:r>
      <w:r w:rsidRPr="006241C0">
        <w:rPr>
          <w:rFonts w:ascii="Garamond" w:hAnsi="Garamond" w:cs="Calibri"/>
        </w:rPr>
        <w:tab/>
        <w:t>National Science Foundation Doctoral Dissertation Research Improvement Grant,</w:t>
      </w:r>
    </w:p>
    <w:p w14:paraId="00000055" w14:textId="1D8DFBBF" w:rsidR="00310E6D" w:rsidRPr="006241C0" w:rsidRDefault="00991FA7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lastRenderedPageBreak/>
        <w:t>Sociology ($9,500)</w:t>
      </w:r>
    </w:p>
    <w:p w14:paraId="6AFF920B" w14:textId="77777777" w:rsidR="002E3F36" w:rsidRPr="006241C0" w:rsidRDefault="002E3F36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Garamond" w:hAnsi="Garamond" w:cs="Calibri"/>
          <w:sz w:val="20"/>
          <w:szCs w:val="20"/>
        </w:rPr>
      </w:pPr>
    </w:p>
    <w:p w14:paraId="00000056" w14:textId="7A911CF4" w:rsidR="00310E6D" w:rsidRPr="006241C0" w:rsidRDefault="00991FA7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2016            </w:t>
      </w:r>
      <w:r w:rsidRPr="006241C0">
        <w:rPr>
          <w:rFonts w:ascii="Garamond" w:hAnsi="Garamond" w:cs="Calibri"/>
        </w:rPr>
        <w:tab/>
        <w:t xml:space="preserve">U.S. Student Fulbright to Burkina Faso </w:t>
      </w:r>
      <w:r w:rsidR="006241C0">
        <w:rPr>
          <w:rFonts w:ascii="Garamond" w:hAnsi="Garamond" w:cs="Calibri"/>
        </w:rPr>
        <w:t>($25,000)</w:t>
      </w:r>
    </w:p>
    <w:p w14:paraId="3B9E04ED" w14:textId="77777777" w:rsidR="002E3F36" w:rsidRPr="006241C0" w:rsidRDefault="002E3F36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  <w:sz w:val="20"/>
          <w:szCs w:val="20"/>
        </w:rPr>
      </w:pPr>
    </w:p>
    <w:p w14:paraId="00000057" w14:textId="382FD875" w:rsidR="00310E6D" w:rsidRPr="006241C0" w:rsidRDefault="00991FA7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2016            </w:t>
      </w:r>
      <w:r w:rsidRPr="006241C0">
        <w:rPr>
          <w:rFonts w:ascii="Garamond" w:hAnsi="Garamond" w:cs="Calibri"/>
        </w:rPr>
        <w:tab/>
        <w:t>CU Boulder Dean’s Graduate Student Research Grant ($10,000)</w:t>
      </w:r>
    </w:p>
    <w:p w14:paraId="1E8FCA9C" w14:textId="77777777" w:rsidR="002E3F36" w:rsidRPr="006241C0" w:rsidRDefault="002E3F36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  <w:sz w:val="20"/>
          <w:szCs w:val="20"/>
        </w:rPr>
      </w:pPr>
    </w:p>
    <w:p w14:paraId="00000058" w14:textId="77777777" w:rsidR="00310E6D" w:rsidRPr="006241C0" w:rsidRDefault="00991FA7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2014            </w:t>
      </w:r>
      <w:r w:rsidRPr="006241C0">
        <w:rPr>
          <w:rFonts w:ascii="Garamond" w:hAnsi="Garamond" w:cs="Calibri"/>
        </w:rPr>
        <w:tab/>
        <w:t xml:space="preserve">NSF Scholarship to summer seminar “Science and Technology Studies and </w:t>
      </w:r>
    </w:p>
    <w:p w14:paraId="00000059" w14:textId="77777777" w:rsidR="00310E6D" w:rsidRPr="006241C0" w:rsidRDefault="00991FA7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Environmental Sociology and Policy,” Vanderbilt University, with David Hess</w:t>
      </w:r>
    </w:p>
    <w:p w14:paraId="0000005A" w14:textId="77777777" w:rsidR="00310E6D" w:rsidRPr="00C54B2D" w:rsidRDefault="00991FA7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  <w:i/>
          <w:sz w:val="23"/>
          <w:szCs w:val="23"/>
        </w:rPr>
      </w:pPr>
      <w:r w:rsidRPr="00C54B2D">
        <w:rPr>
          <w:rFonts w:ascii="Garamond" w:hAnsi="Garamond" w:cs="Calibri"/>
          <w:i/>
          <w:sz w:val="23"/>
          <w:szCs w:val="23"/>
        </w:rPr>
        <w:t xml:space="preserve"> </w:t>
      </w:r>
    </w:p>
    <w:p w14:paraId="0000005B" w14:textId="09026228" w:rsidR="00310E6D" w:rsidRPr="00C54B2D" w:rsidRDefault="00991FA7" w:rsidP="00B03262">
      <w:pPr>
        <w:rPr>
          <w:rFonts w:ascii="Garamond" w:eastAsia="Calibri" w:hAnsi="Garamond" w:cs="Calibri"/>
          <w:bCs/>
          <w:i/>
          <w:sz w:val="26"/>
          <w:szCs w:val="26"/>
          <w:u w:val="thick"/>
        </w:rPr>
      </w:pPr>
      <w:r w:rsidRPr="00C54B2D">
        <w:rPr>
          <w:rFonts w:ascii="Garamond" w:eastAsia="Calibri" w:hAnsi="Garamond" w:cs="Calibri"/>
          <w:bCs/>
          <w:sz w:val="30"/>
          <w:szCs w:val="30"/>
          <w:u w:val="thick"/>
        </w:rPr>
        <w:t>A</w:t>
      </w:r>
      <w:r w:rsidRPr="00C54B2D">
        <w:rPr>
          <w:rFonts w:ascii="Garamond" w:eastAsia="Calibri" w:hAnsi="Garamond" w:cs="Calibri"/>
          <w:bCs/>
          <w:sz w:val="26"/>
          <w:szCs w:val="26"/>
          <w:u w:val="thick"/>
        </w:rPr>
        <w:t>WARDS</w:t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C54B2D">
        <w:rPr>
          <w:rFonts w:ascii="Garamond" w:eastAsia="Calibri" w:hAnsi="Garamond" w:cs="Calibri"/>
          <w:bCs/>
          <w:sz w:val="26"/>
          <w:szCs w:val="26"/>
          <w:u w:val="thick"/>
        </w:rPr>
        <w:tab/>
      </w:r>
    </w:p>
    <w:p w14:paraId="0000005C" w14:textId="77777777" w:rsidR="00310E6D" w:rsidRPr="00C54B2D" w:rsidRDefault="00310E6D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  <w:sz w:val="23"/>
          <w:szCs w:val="23"/>
        </w:rPr>
      </w:pPr>
    </w:p>
    <w:p w14:paraId="727A2B66" w14:textId="77777777" w:rsidR="006241C0" w:rsidRDefault="00A05C07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2024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  <w:t>Provost’s Teaching Scholar Award for Faculty Excellence, Colorado State University</w:t>
      </w:r>
    </w:p>
    <w:p w14:paraId="09614DEB" w14:textId="53DFD633" w:rsidR="00A05C07" w:rsidRPr="006241C0" w:rsidRDefault="006241C0" w:rsidP="006241C0">
      <w:pPr>
        <w:ind w:left="720" w:firstLine="720"/>
        <w:rPr>
          <w:rFonts w:ascii="Garamond" w:hAnsi="Garamond" w:cs="Calibri"/>
        </w:rPr>
      </w:pPr>
      <w:r>
        <w:rPr>
          <w:rFonts w:ascii="Garamond" w:hAnsi="Garamond" w:cs="Calibri"/>
        </w:rPr>
        <w:t>(One of the most prestigious teaching awards at CSU)</w:t>
      </w:r>
    </w:p>
    <w:p w14:paraId="247E8366" w14:textId="77777777" w:rsidR="00DF5697" w:rsidRPr="006241C0" w:rsidRDefault="00DF5697">
      <w:pPr>
        <w:rPr>
          <w:rFonts w:ascii="Garamond" w:hAnsi="Garamond" w:cs="Calibri"/>
          <w:sz w:val="20"/>
          <w:szCs w:val="20"/>
        </w:rPr>
      </w:pPr>
    </w:p>
    <w:p w14:paraId="10A05B85" w14:textId="77777777" w:rsidR="00DF5697" w:rsidRPr="006241C0" w:rsidRDefault="00DF5697" w:rsidP="00DF5697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2024 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  <w:t>Award for Outstanding Contribution to Academic Excellence from the CSU Rams</w:t>
      </w:r>
    </w:p>
    <w:p w14:paraId="6C5CD96A" w14:textId="2D9DE37C" w:rsidR="00DF5697" w:rsidRPr="006241C0" w:rsidRDefault="00DF5697" w:rsidP="00DF5697">
      <w:pP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Chapter of the National Residence Hall Honorary (student nominated)</w:t>
      </w:r>
    </w:p>
    <w:p w14:paraId="3C56A71C" w14:textId="77777777" w:rsidR="00A05C07" w:rsidRPr="006241C0" w:rsidRDefault="00A05C07" w:rsidP="00A05C07">
      <w:pPr>
        <w:ind w:left="720" w:firstLine="720"/>
        <w:rPr>
          <w:rFonts w:ascii="Garamond" w:hAnsi="Garamond" w:cs="Calibri"/>
          <w:sz w:val="20"/>
          <w:szCs w:val="20"/>
        </w:rPr>
      </w:pPr>
    </w:p>
    <w:p w14:paraId="1ED637F0" w14:textId="53E6E8E3" w:rsidR="00D917A9" w:rsidRPr="006241C0" w:rsidRDefault="00D917A9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202</w:t>
      </w:r>
      <w:r w:rsidR="00923156" w:rsidRPr="006241C0">
        <w:rPr>
          <w:rFonts w:ascii="Garamond" w:hAnsi="Garamond" w:cs="Calibri"/>
        </w:rPr>
        <w:t>3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  <w:t>College of Liberal Arts Excellence in Teaching Award, Colorado State University</w:t>
      </w:r>
    </w:p>
    <w:p w14:paraId="5CAB1BFE" w14:textId="77777777" w:rsidR="00D917A9" w:rsidRPr="006241C0" w:rsidRDefault="00D917A9">
      <w:pPr>
        <w:rPr>
          <w:rFonts w:ascii="Garamond" w:hAnsi="Garamond" w:cs="Calibri"/>
          <w:sz w:val="20"/>
          <w:szCs w:val="20"/>
        </w:rPr>
      </w:pPr>
    </w:p>
    <w:p w14:paraId="0000005D" w14:textId="5B9C863A" w:rsidR="00310E6D" w:rsidRPr="006241C0" w:rsidRDefault="00991FA7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2017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  <w:t xml:space="preserve">Ralph and Barbara Dakin Award, Dept of Sociology, CU Boulder. Awarded for </w:t>
      </w:r>
    </w:p>
    <w:p w14:paraId="7E3108E3" w14:textId="6355C0E6" w:rsidR="00454837" w:rsidRPr="006241C0" w:rsidRDefault="00991FA7" w:rsidP="00454837">
      <w:pPr>
        <w:ind w:left="144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outstanding scholarship that contributes to peace, intercultural understanding, resolution of conflict, or the amelioration of important social problems </w:t>
      </w:r>
    </w:p>
    <w:p w14:paraId="331DC62F" w14:textId="77777777" w:rsidR="00454837" w:rsidRPr="006241C0" w:rsidRDefault="00454837" w:rsidP="00454837">
      <w:pPr>
        <w:rPr>
          <w:rFonts w:ascii="Garamond" w:hAnsi="Garamond" w:cs="Calibri"/>
          <w:sz w:val="20"/>
          <w:szCs w:val="20"/>
        </w:rPr>
      </w:pPr>
    </w:p>
    <w:p w14:paraId="0000005F" w14:textId="3A2EDE95" w:rsidR="00310E6D" w:rsidRPr="006241C0" w:rsidRDefault="00991FA7" w:rsidP="00454837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2017            </w:t>
      </w:r>
      <w:r w:rsidRPr="006241C0">
        <w:rPr>
          <w:rFonts w:ascii="Garamond" w:hAnsi="Garamond" w:cs="Calibri"/>
        </w:rPr>
        <w:tab/>
        <w:t xml:space="preserve">Honorable Mention, ASA </w:t>
      </w:r>
      <w:r w:rsidRPr="006241C0">
        <w:rPr>
          <w:rFonts w:ascii="Garamond" w:hAnsi="Garamond" w:cs="Calibri"/>
          <w:color w:val="222222"/>
          <w:highlight w:val="white"/>
        </w:rPr>
        <w:t xml:space="preserve">Environment and Technology Section Marvin E. Olsen </w:t>
      </w:r>
    </w:p>
    <w:p w14:paraId="00000060" w14:textId="77777777" w:rsidR="00310E6D" w:rsidRPr="006241C0" w:rsidRDefault="00991FA7">
      <w:pPr>
        <w:ind w:left="720"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student paper award for “The Color of Progress: Racialized Narratives and</w:t>
      </w:r>
    </w:p>
    <w:p w14:paraId="19EA7A23" w14:textId="77777777" w:rsidR="00454837" w:rsidRPr="006241C0" w:rsidRDefault="00991FA7" w:rsidP="00454837">
      <w:pPr>
        <w:ind w:left="720" w:firstLine="720"/>
        <w:rPr>
          <w:rFonts w:ascii="Garamond" w:hAnsi="Garamond" w:cs="Calibri"/>
          <w:color w:val="222222"/>
        </w:rPr>
      </w:pPr>
      <w:r w:rsidRPr="006241C0">
        <w:rPr>
          <w:rFonts w:ascii="Garamond" w:hAnsi="Garamond" w:cs="Calibri"/>
          <w:color w:val="222222"/>
          <w:highlight w:val="white"/>
        </w:rPr>
        <w:t>Environmental Inequality in the Cotton Sector of Burkina Faso”</w:t>
      </w:r>
    </w:p>
    <w:p w14:paraId="18B33AD1" w14:textId="77777777" w:rsidR="00454837" w:rsidRPr="006241C0" w:rsidRDefault="00454837" w:rsidP="00454837">
      <w:pPr>
        <w:rPr>
          <w:rFonts w:ascii="Garamond" w:hAnsi="Garamond" w:cs="Calibri"/>
          <w:color w:val="222222"/>
          <w:sz w:val="20"/>
          <w:szCs w:val="20"/>
        </w:rPr>
      </w:pPr>
    </w:p>
    <w:p w14:paraId="6FFE7546" w14:textId="77777777" w:rsidR="00A83013" w:rsidRPr="006241C0" w:rsidRDefault="00991FA7" w:rsidP="00454837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2016            </w:t>
      </w:r>
      <w:r w:rsidRPr="006241C0">
        <w:rPr>
          <w:rFonts w:ascii="Garamond" w:hAnsi="Garamond" w:cs="Calibri"/>
        </w:rPr>
        <w:tab/>
        <w:t>Honorable Mention, ASA Body and Embodiment Section graduate student paper</w:t>
      </w:r>
    </w:p>
    <w:p w14:paraId="42299819" w14:textId="3098AF4F" w:rsidR="00A83013" w:rsidRPr="006241C0" w:rsidRDefault="00A83013" w:rsidP="00A83013">
      <w:pP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award</w:t>
      </w:r>
      <w:r w:rsidRPr="006241C0">
        <w:rPr>
          <w:rFonts w:ascii="Garamond" w:hAnsi="Garamond" w:cs="Calibri"/>
          <w:color w:val="222222"/>
        </w:rPr>
        <w:t xml:space="preserve"> </w:t>
      </w:r>
      <w:r w:rsidRPr="006241C0">
        <w:rPr>
          <w:rFonts w:ascii="Garamond" w:hAnsi="Garamond" w:cs="Calibri"/>
        </w:rPr>
        <w:t>for “The Ease of Hard Work: Distinction, Boundary Work, and Embodied</w:t>
      </w:r>
    </w:p>
    <w:p w14:paraId="00000063" w14:textId="7647ED18" w:rsidR="00310E6D" w:rsidRPr="006241C0" w:rsidRDefault="00991FA7" w:rsidP="00A83013">
      <w:pPr>
        <w:ind w:left="720"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</w:rPr>
        <w:t xml:space="preserve">Neoliberalism” </w:t>
      </w:r>
    </w:p>
    <w:p w14:paraId="61371D4B" w14:textId="77777777" w:rsidR="00454837" w:rsidRPr="006241C0" w:rsidRDefault="00454837" w:rsidP="00454837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Garamond" w:hAnsi="Garamond" w:cs="Calibri"/>
          <w:sz w:val="20"/>
          <w:szCs w:val="20"/>
        </w:rPr>
      </w:pPr>
    </w:p>
    <w:p w14:paraId="00000064" w14:textId="77777777" w:rsidR="00310E6D" w:rsidRPr="006241C0" w:rsidRDefault="00991FA7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2015            </w:t>
      </w:r>
      <w:r w:rsidRPr="006241C0">
        <w:rPr>
          <w:rFonts w:ascii="Garamond" w:hAnsi="Garamond" w:cs="Calibri"/>
        </w:rPr>
        <w:tab/>
        <w:t>Outstanding Research Paper Award, Dept of Sociology, CU Boulder for “The</w:t>
      </w:r>
    </w:p>
    <w:p w14:paraId="00000065" w14:textId="77777777" w:rsidR="00310E6D" w:rsidRPr="006241C0" w:rsidRDefault="00991FA7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Ease of Hard Work: Distinction, Boundary Work, and Embodied Neoliberalism”</w:t>
      </w:r>
    </w:p>
    <w:p w14:paraId="00000066" w14:textId="77777777" w:rsidR="00310E6D" w:rsidRPr="00C54B2D" w:rsidRDefault="00310E6D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  <w:b/>
          <w:sz w:val="23"/>
          <w:szCs w:val="23"/>
        </w:rPr>
      </w:pPr>
    </w:p>
    <w:p w14:paraId="00000068" w14:textId="76BD4697" w:rsidR="00310E6D" w:rsidRPr="00F30290" w:rsidRDefault="00991FA7" w:rsidP="00C96328">
      <w:pPr>
        <w:rPr>
          <w:rFonts w:ascii="Garamond" w:eastAsia="Calibri" w:hAnsi="Garamond" w:cs="Calibri"/>
          <w:bCs/>
          <w:sz w:val="26"/>
          <w:szCs w:val="26"/>
          <w:u w:val="thick"/>
        </w:rPr>
      </w:pPr>
      <w:r w:rsidRPr="00F30290">
        <w:rPr>
          <w:rFonts w:ascii="Garamond" w:eastAsia="Calibri" w:hAnsi="Garamond" w:cs="Calibri"/>
          <w:bCs/>
          <w:sz w:val="30"/>
          <w:szCs w:val="30"/>
          <w:u w:val="thick"/>
        </w:rPr>
        <w:t>I</w:t>
      </w:r>
      <w:r w:rsidRPr="00F30290">
        <w:rPr>
          <w:rFonts w:ascii="Garamond" w:eastAsia="Calibri" w:hAnsi="Garamond" w:cs="Calibri"/>
          <w:bCs/>
          <w:sz w:val="26"/>
          <w:szCs w:val="26"/>
          <w:u w:val="thick"/>
        </w:rPr>
        <w:t xml:space="preserve">NVITED TALKS AND </w:t>
      </w:r>
      <w:r w:rsidRPr="00F30290">
        <w:rPr>
          <w:rFonts w:ascii="Garamond" w:eastAsia="Calibri" w:hAnsi="Garamond" w:cs="Calibri"/>
          <w:bCs/>
          <w:sz w:val="30"/>
          <w:szCs w:val="30"/>
          <w:u w:val="thick"/>
        </w:rPr>
        <w:t>P</w:t>
      </w:r>
      <w:r w:rsidRPr="00F30290">
        <w:rPr>
          <w:rFonts w:ascii="Garamond" w:eastAsia="Calibri" w:hAnsi="Garamond" w:cs="Calibri"/>
          <w:bCs/>
          <w:sz w:val="26"/>
          <w:szCs w:val="26"/>
          <w:u w:val="thick"/>
        </w:rPr>
        <w:t>RESENTATIONS</w:t>
      </w:r>
      <w:r w:rsidR="00B03262" w:rsidRPr="00F30290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F30290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F30290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F30290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F30290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F30290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F30290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bookmarkStart w:id="18" w:name="_eyj7v69l8l38" w:colFirst="0" w:colLast="0"/>
      <w:bookmarkEnd w:id="18"/>
    </w:p>
    <w:p w14:paraId="707C8C36" w14:textId="4AB5B77F" w:rsidR="00C1695C" w:rsidRDefault="00C1695C" w:rsidP="00080D52">
      <w:pPr>
        <w:rPr>
          <w:rFonts w:ascii="Garamond" w:eastAsia="Calibri" w:hAnsi="Garamond" w:cs="Calibri"/>
          <w:b/>
          <w:sz w:val="23"/>
          <w:szCs w:val="23"/>
          <w:u w:val="single"/>
        </w:rPr>
      </w:pPr>
    </w:p>
    <w:p w14:paraId="449D889E" w14:textId="77777777" w:rsidR="00C1695C" w:rsidRPr="006241C0" w:rsidRDefault="00C1695C" w:rsidP="00C1695C">
      <w:pPr>
        <w:rPr>
          <w:rFonts w:ascii="Garamond" w:hAnsi="Garamond" w:cs="Calibri"/>
          <w:iCs/>
          <w:color w:val="222222"/>
          <w:highlight w:val="white"/>
          <w:lang w:val="fr-FR"/>
        </w:rPr>
      </w:pPr>
      <w:r w:rsidRPr="006241C0">
        <w:rPr>
          <w:rFonts w:ascii="Garamond" w:hAnsi="Garamond" w:cs="Calibri"/>
          <w:iCs/>
          <w:color w:val="222222"/>
          <w:highlight w:val="white"/>
        </w:rPr>
        <w:t>2026</w:t>
      </w:r>
      <w:r w:rsidRPr="006241C0">
        <w:rPr>
          <w:rFonts w:ascii="Garamond" w:hAnsi="Garamond" w:cs="Calibri"/>
          <w:iCs/>
          <w:color w:val="222222"/>
          <w:highlight w:val="white"/>
        </w:rPr>
        <w:tab/>
      </w:r>
      <w:r w:rsidRPr="006241C0">
        <w:rPr>
          <w:rFonts w:ascii="Garamond" w:hAnsi="Garamond" w:cs="Calibri"/>
          <w:iCs/>
          <w:color w:val="222222"/>
          <w:highlight w:val="white"/>
        </w:rPr>
        <w:tab/>
        <w:t>“</w:t>
      </w:r>
      <w:r w:rsidRPr="006241C0">
        <w:rPr>
          <w:rFonts w:ascii="Garamond" w:hAnsi="Garamond" w:cs="Calibri"/>
          <w:iCs/>
          <w:color w:val="222222"/>
          <w:highlight w:val="white"/>
          <w:lang w:val="fr-FR"/>
        </w:rPr>
        <w:t xml:space="preserve">Publier dans les revues </w:t>
      </w:r>
      <w:proofErr w:type="gramStart"/>
      <w:r w:rsidRPr="006241C0">
        <w:rPr>
          <w:rFonts w:ascii="Garamond" w:hAnsi="Garamond" w:cs="Calibri"/>
          <w:iCs/>
          <w:color w:val="222222"/>
          <w:highlight w:val="white"/>
          <w:lang w:val="fr-FR"/>
        </w:rPr>
        <w:t>internationales :</w:t>
      </w:r>
      <w:proofErr w:type="gramEnd"/>
      <w:r w:rsidRPr="006241C0">
        <w:rPr>
          <w:rFonts w:ascii="Garamond" w:hAnsi="Garamond" w:cs="Calibri"/>
          <w:iCs/>
          <w:color w:val="222222"/>
          <w:highlight w:val="white"/>
          <w:lang w:val="fr-FR"/>
        </w:rPr>
        <w:t xml:space="preserve"> Enjeux, erreurs courants et stratégies de </w:t>
      </w:r>
    </w:p>
    <w:p w14:paraId="164D146F" w14:textId="77777777" w:rsidR="006C075F" w:rsidRDefault="00C1695C" w:rsidP="006C075F">
      <w:pPr>
        <w:ind w:left="720" w:firstLine="720"/>
        <w:rPr>
          <w:rFonts w:ascii="Garamond" w:hAnsi="Garamond"/>
          <w:iCs/>
          <w:color w:val="222222"/>
          <w:highlight w:val="white"/>
        </w:rPr>
      </w:pPr>
      <w:proofErr w:type="gramStart"/>
      <w:r w:rsidRPr="006241C0">
        <w:rPr>
          <w:rFonts w:ascii="Garamond" w:hAnsi="Garamond" w:cs="Calibri"/>
          <w:iCs/>
          <w:color w:val="222222"/>
          <w:highlight w:val="white"/>
          <w:lang w:val="fr-FR"/>
        </w:rPr>
        <w:t>réussite</w:t>
      </w:r>
      <w:proofErr w:type="gramEnd"/>
      <w:r w:rsidRPr="006241C0">
        <w:rPr>
          <w:rFonts w:ascii="Garamond" w:hAnsi="Garamond" w:cs="Calibri"/>
          <w:iCs/>
          <w:color w:val="222222"/>
          <w:highlight w:val="white"/>
          <w:lang w:val="fr-FR"/>
        </w:rPr>
        <w:t>,</w:t>
      </w:r>
      <w:r w:rsidRPr="006241C0">
        <w:rPr>
          <w:rFonts w:ascii="Garamond" w:hAnsi="Garamond" w:cs="Calibri"/>
          <w:iCs/>
          <w:color w:val="222222"/>
          <w:highlight w:val="white"/>
        </w:rPr>
        <w:t>”</w:t>
      </w:r>
      <w:r w:rsidR="006241C0" w:rsidRPr="006241C0">
        <w:rPr>
          <w:rFonts w:ascii="Garamond" w:hAnsi="Garamond" w:cs="Calibri"/>
          <w:iCs/>
          <w:color w:val="222222"/>
          <w:highlight w:val="white"/>
        </w:rPr>
        <w:t xml:space="preserve"> </w:t>
      </w:r>
      <w:r w:rsidR="006C075F">
        <w:rPr>
          <w:rFonts w:ascii="Garamond" w:hAnsi="Garamond"/>
          <w:iCs/>
          <w:color w:val="222222"/>
          <w:highlight w:val="white"/>
        </w:rPr>
        <w:t xml:space="preserve">[Publishing in international </w:t>
      </w:r>
      <w:proofErr w:type="gramStart"/>
      <w:r w:rsidR="006C075F">
        <w:rPr>
          <w:rFonts w:ascii="Garamond" w:hAnsi="Garamond"/>
          <w:iCs/>
          <w:color w:val="222222"/>
          <w:highlight w:val="white"/>
        </w:rPr>
        <w:t>journals:</w:t>
      </w:r>
      <w:proofErr w:type="gramEnd"/>
      <w:r w:rsidR="006C075F">
        <w:rPr>
          <w:rFonts w:ascii="Garamond" w:hAnsi="Garamond"/>
          <w:iCs/>
          <w:color w:val="222222"/>
          <w:highlight w:val="white"/>
        </w:rPr>
        <w:t xml:space="preserve"> Stakes, common errors, and strategies </w:t>
      </w:r>
    </w:p>
    <w:p w14:paraId="6A8EEC63" w14:textId="56E5074F" w:rsidR="00C1695C" w:rsidRPr="006241C0" w:rsidRDefault="006C075F" w:rsidP="006C075F">
      <w:pPr>
        <w:ind w:left="720" w:firstLine="720"/>
        <w:rPr>
          <w:rFonts w:ascii="Garamond" w:hAnsi="Garamond" w:cs="Calibri"/>
          <w:color w:val="222222"/>
          <w:highlight w:val="white"/>
        </w:rPr>
      </w:pPr>
      <w:r>
        <w:rPr>
          <w:rFonts w:ascii="Garamond" w:hAnsi="Garamond"/>
          <w:iCs/>
          <w:color w:val="222222"/>
          <w:highlight w:val="white"/>
        </w:rPr>
        <w:t>for success]</w:t>
      </w:r>
      <w:r w:rsidR="006241C0" w:rsidRPr="006241C0">
        <w:rPr>
          <w:rFonts w:ascii="Garamond" w:hAnsi="Garamond" w:cs="Calibri"/>
          <w:iCs/>
          <w:color w:val="222222"/>
          <w:highlight w:val="white"/>
        </w:rPr>
        <w:t>,</w:t>
      </w:r>
      <w:r w:rsidR="00C1695C" w:rsidRPr="006241C0">
        <w:rPr>
          <w:rFonts w:ascii="Garamond" w:hAnsi="Garamond" w:cs="Calibri"/>
          <w:color w:val="222222"/>
          <w:highlight w:val="white"/>
        </w:rPr>
        <w:t xml:space="preserve"> Université Alassane Ouattara, </w:t>
      </w:r>
      <w:proofErr w:type="spellStart"/>
      <w:r w:rsidR="00C1695C" w:rsidRPr="006241C0">
        <w:rPr>
          <w:rFonts w:ascii="Garamond" w:hAnsi="Garamond" w:cs="Calibri"/>
          <w:color w:val="222222"/>
          <w:highlight w:val="white"/>
        </w:rPr>
        <w:t>Bouaké</w:t>
      </w:r>
      <w:proofErr w:type="spellEnd"/>
      <w:r w:rsidR="00C1695C" w:rsidRPr="006241C0">
        <w:rPr>
          <w:rFonts w:ascii="Garamond" w:hAnsi="Garamond" w:cs="Calibri"/>
          <w:color w:val="222222"/>
          <w:highlight w:val="white"/>
        </w:rPr>
        <w:t xml:space="preserve">, Côte d’Ivoire </w:t>
      </w:r>
    </w:p>
    <w:p w14:paraId="6DB7F0CB" w14:textId="77777777" w:rsidR="00C1695C" w:rsidRPr="006241C0" w:rsidRDefault="00C1695C" w:rsidP="00080D52">
      <w:pPr>
        <w:rPr>
          <w:rFonts w:ascii="Garamond" w:hAnsi="Garamond" w:cs="Calibri"/>
          <w:iCs/>
          <w:color w:val="222222"/>
          <w:sz w:val="20"/>
          <w:szCs w:val="20"/>
          <w:highlight w:val="white"/>
        </w:rPr>
      </w:pPr>
    </w:p>
    <w:p w14:paraId="69CBD9FF" w14:textId="77777777" w:rsidR="006C075F" w:rsidRDefault="00080D52" w:rsidP="00080D52">
      <w:pPr>
        <w:rPr>
          <w:rFonts w:ascii="Garamond" w:hAnsi="Garamond"/>
          <w:iCs/>
          <w:color w:val="222222"/>
          <w:highlight w:val="white"/>
        </w:rPr>
      </w:pPr>
      <w:r w:rsidRPr="006241C0">
        <w:rPr>
          <w:rFonts w:ascii="Garamond" w:hAnsi="Garamond" w:cs="Calibri"/>
          <w:iCs/>
          <w:color w:val="222222"/>
          <w:highlight w:val="white"/>
        </w:rPr>
        <w:t>2024</w:t>
      </w:r>
      <w:r w:rsidRPr="006241C0">
        <w:rPr>
          <w:rFonts w:ascii="Garamond" w:hAnsi="Garamond" w:cs="Calibri"/>
          <w:iCs/>
          <w:color w:val="222222"/>
          <w:highlight w:val="white"/>
        </w:rPr>
        <w:tab/>
      </w:r>
      <w:r w:rsidRPr="006241C0">
        <w:rPr>
          <w:rFonts w:ascii="Garamond" w:hAnsi="Garamond" w:cs="Calibri"/>
          <w:iCs/>
          <w:color w:val="222222"/>
          <w:highlight w:val="white"/>
        </w:rPr>
        <w:tab/>
      </w:r>
      <w:r w:rsidR="00EA4491" w:rsidRPr="006241C0">
        <w:rPr>
          <w:rFonts w:ascii="Garamond" w:hAnsi="Garamond" w:cs="Calibri"/>
          <w:iCs/>
          <w:color w:val="222222"/>
          <w:highlight w:val="white"/>
        </w:rPr>
        <w:t>“</w:t>
      </w:r>
      <w:r w:rsidRPr="006241C0">
        <w:rPr>
          <w:rFonts w:ascii="Garamond" w:hAnsi="Garamond" w:cs="Calibri"/>
          <w:iCs/>
          <w:color w:val="222222"/>
          <w:highlight w:val="white"/>
        </w:rPr>
        <w:t xml:space="preserve">Vers </w:t>
      </w:r>
      <w:proofErr w:type="spellStart"/>
      <w:r w:rsidRPr="006241C0">
        <w:rPr>
          <w:rFonts w:ascii="Garamond" w:hAnsi="Garamond" w:cs="Calibri"/>
          <w:iCs/>
          <w:color w:val="222222"/>
          <w:highlight w:val="white"/>
        </w:rPr>
        <w:t>une</w:t>
      </w:r>
      <w:proofErr w:type="spellEnd"/>
      <w:r w:rsidRPr="006241C0">
        <w:rPr>
          <w:rFonts w:ascii="Garamond" w:hAnsi="Garamond" w:cs="Calibri"/>
          <w:iCs/>
          <w:color w:val="222222"/>
          <w:highlight w:val="white"/>
        </w:rPr>
        <w:t xml:space="preserve"> </w:t>
      </w:r>
      <w:proofErr w:type="spellStart"/>
      <w:r w:rsidR="00EA4491" w:rsidRPr="006241C0">
        <w:rPr>
          <w:rFonts w:ascii="Garamond" w:hAnsi="Garamond" w:cs="Calibri"/>
          <w:iCs/>
          <w:color w:val="222222"/>
          <w:highlight w:val="white"/>
        </w:rPr>
        <w:t>d</w:t>
      </w:r>
      <w:r w:rsidRPr="006241C0">
        <w:rPr>
          <w:rFonts w:ascii="Garamond" w:hAnsi="Garamond" w:cs="Calibri"/>
          <w:iCs/>
          <w:color w:val="222222"/>
          <w:highlight w:val="white"/>
        </w:rPr>
        <w:t>écolonisation</w:t>
      </w:r>
      <w:proofErr w:type="spellEnd"/>
      <w:r w:rsidRPr="006241C0">
        <w:rPr>
          <w:rFonts w:ascii="Garamond" w:hAnsi="Garamond" w:cs="Calibri"/>
          <w:iCs/>
          <w:color w:val="222222"/>
          <w:highlight w:val="white"/>
        </w:rPr>
        <w:t xml:space="preserve"> du </w:t>
      </w:r>
      <w:proofErr w:type="spellStart"/>
      <w:r w:rsidR="00EA4491" w:rsidRPr="006241C0">
        <w:rPr>
          <w:rFonts w:ascii="Garamond" w:hAnsi="Garamond" w:cs="Calibri"/>
          <w:iCs/>
          <w:color w:val="222222"/>
          <w:highlight w:val="white"/>
        </w:rPr>
        <w:t>d</w:t>
      </w:r>
      <w:r w:rsidRPr="006241C0">
        <w:rPr>
          <w:rFonts w:ascii="Garamond" w:hAnsi="Garamond" w:cs="Calibri"/>
          <w:iCs/>
          <w:color w:val="222222"/>
          <w:highlight w:val="white"/>
        </w:rPr>
        <w:t>éveloppement</w:t>
      </w:r>
      <w:proofErr w:type="spellEnd"/>
      <w:r w:rsidRPr="006241C0">
        <w:rPr>
          <w:rFonts w:ascii="Garamond" w:hAnsi="Garamond" w:cs="Calibri"/>
          <w:iCs/>
          <w:color w:val="222222"/>
          <w:highlight w:val="white"/>
        </w:rPr>
        <w:t xml:space="preserve"> </w:t>
      </w:r>
      <w:proofErr w:type="spellStart"/>
      <w:r w:rsidR="00EA4491" w:rsidRPr="006241C0">
        <w:rPr>
          <w:rFonts w:ascii="Garamond" w:hAnsi="Garamond" w:cs="Calibri"/>
          <w:iCs/>
          <w:color w:val="222222"/>
          <w:highlight w:val="white"/>
        </w:rPr>
        <w:t>a</w:t>
      </w:r>
      <w:r w:rsidRPr="006241C0">
        <w:rPr>
          <w:rFonts w:ascii="Garamond" w:hAnsi="Garamond" w:cs="Calibri"/>
          <w:iCs/>
          <w:color w:val="222222"/>
          <w:highlight w:val="white"/>
        </w:rPr>
        <w:t>gricole</w:t>
      </w:r>
      <w:proofErr w:type="spellEnd"/>
      <w:r w:rsidRPr="006241C0">
        <w:rPr>
          <w:rFonts w:ascii="Garamond" w:hAnsi="Garamond" w:cs="Calibri"/>
          <w:iCs/>
          <w:color w:val="222222"/>
          <w:highlight w:val="white"/>
        </w:rPr>
        <w:t xml:space="preserve"> </w:t>
      </w:r>
      <w:proofErr w:type="spellStart"/>
      <w:r w:rsidRPr="006241C0">
        <w:rPr>
          <w:rFonts w:ascii="Garamond" w:hAnsi="Garamond" w:cs="Calibri"/>
          <w:iCs/>
          <w:color w:val="222222"/>
          <w:highlight w:val="white"/>
        </w:rPr>
        <w:t>en</w:t>
      </w:r>
      <w:proofErr w:type="spellEnd"/>
      <w:r w:rsidRPr="006241C0">
        <w:rPr>
          <w:rFonts w:ascii="Garamond" w:hAnsi="Garamond" w:cs="Calibri"/>
          <w:iCs/>
          <w:color w:val="222222"/>
          <w:highlight w:val="white"/>
        </w:rPr>
        <w:t xml:space="preserve"> Afrique de </w:t>
      </w:r>
      <w:proofErr w:type="spellStart"/>
      <w:r w:rsidR="00EA4491" w:rsidRPr="006241C0">
        <w:rPr>
          <w:rFonts w:ascii="Garamond" w:hAnsi="Garamond" w:cs="Calibri"/>
          <w:iCs/>
          <w:color w:val="222222"/>
          <w:highlight w:val="white"/>
        </w:rPr>
        <w:t>l’o</w:t>
      </w:r>
      <w:r w:rsidRPr="006241C0">
        <w:rPr>
          <w:rFonts w:ascii="Garamond" w:hAnsi="Garamond" w:cs="Calibri"/>
          <w:iCs/>
          <w:color w:val="222222"/>
          <w:highlight w:val="white"/>
        </w:rPr>
        <w:t>uest</w:t>
      </w:r>
      <w:proofErr w:type="spellEnd"/>
      <w:r w:rsidR="006C075F">
        <w:rPr>
          <w:rFonts w:ascii="Garamond" w:hAnsi="Garamond" w:cs="Calibri"/>
          <w:iCs/>
          <w:color w:val="222222"/>
          <w:highlight w:val="white"/>
        </w:rPr>
        <w:t xml:space="preserve">” </w:t>
      </w:r>
      <w:r w:rsidR="006C075F">
        <w:rPr>
          <w:rFonts w:ascii="Garamond" w:hAnsi="Garamond"/>
          <w:iCs/>
          <w:color w:val="222222"/>
          <w:highlight w:val="white"/>
        </w:rPr>
        <w:t xml:space="preserve">[Toward </w:t>
      </w:r>
    </w:p>
    <w:p w14:paraId="51970743" w14:textId="77777777" w:rsidR="006C075F" w:rsidRDefault="006C075F" w:rsidP="006C075F">
      <w:pPr>
        <w:ind w:left="720" w:firstLine="720"/>
        <w:rPr>
          <w:rFonts w:ascii="Garamond" w:hAnsi="Garamond" w:cs="Calibri"/>
          <w:iCs/>
          <w:color w:val="222222"/>
          <w:highlight w:val="white"/>
        </w:rPr>
      </w:pPr>
      <w:r>
        <w:rPr>
          <w:rFonts w:ascii="Garamond" w:hAnsi="Garamond"/>
          <w:iCs/>
          <w:color w:val="222222"/>
          <w:highlight w:val="white"/>
        </w:rPr>
        <w:t>the decolonization of agricultural development in West Africa]</w:t>
      </w:r>
      <w:r w:rsidRPr="00D7723A">
        <w:rPr>
          <w:rFonts w:ascii="Garamond" w:hAnsi="Garamond"/>
          <w:iCs/>
          <w:color w:val="222222"/>
          <w:highlight w:val="white"/>
        </w:rPr>
        <w:t xml:space="preserve"> </w:t>
      </w:r>
      <w:r w:rsidR="00080D52" w:rsidRPr="006241C0">
        <w:rPr>
          <w:rFonts w:ascii="Garamond" w:hAnsi="Garamond" w:cs="Calibri"/>
          <w:iCs/>
          <w:color w:val="222222"/>
          <w:highlight w:val="white"/>
        </w:rPr>
        <w:t xml:space="preserve">for the Cercle </w:t>
      </w:r>
    </w:p>
    <w:p w14:paraId="0AEF113B" w14:textId="509DD23B" w:rsidR="00080D52" w:rsidRPr="006241C0" w:rsidRDefault="00080D52" w:rsidP="006C075F">
      <w:pPr>
        <w:ind w:left="720" w:firstLine="720"/>
        <w:rPr>
          <w:rFonts w:ascii="Garamond" w:hAnsi="Garamond" w:cs="Calibri"/>
          <w:iCs/>
          <w:color w:val="222222"/>
          <w:highlight w:val="white"/>
        </w:rPr>
      </w:pPr>
      <w:proofErr w:type="spellStart"/>
      <w:r w:rsidRPr="006241C0">
        <w:rPr>
          <w:rFonts w:ascii="Garamond" w:hAnsi="Garamond" w:cs="Calibri"/>
          <w:iCs/>
          <w:color w:val="222222"/>
          <w:highlight w:val="white"/>
        </w:rPr>
        <w:t>Francais</w:t>
      </w:r>
      <w:proofErr w:type="spellEnd"/>
      <w:r w:rsidRPr="006241C0">
        <w:rPr>
          <w:rFonts w:ascii="Garamond" w:hAnsi="Garamond" w:cs="Calibri"/>
          <w:iCs/>
          <w:color w:val="222222"/>
          <w:highlight w:val="white"/>
        </w:rPr>
        <w:t xml:space="preserve"> </w:t>
      </w:r>
      <w:r w:rsidR="006241C0" w:rsidRPr="006241C0">
        <w:rPr>
          <w:rFonts w:ascii="Garamond" w:hAnsi="Garamond" w:cs="Calibri"/>
          <w:iCs/>
          <w:color w:val="222222"/>
          <w:highlight w:val="white"/>
        </w:rPr>
        <w:t xml:space="preserve">(French Club) </w:t>
      </w:r>
      <w:r w:rsidRPr="006241C0">
        <w:rPr>
          <w:rFonts w:ascii="Garamond" w:hAnsi="Garamond" w:cs="Calibri"/>
          <w:iCs/>
          <w:color w:val="222222"/>
          <w:highlight w:val="white"/>
        </w:rPr>
        <w:t>at Colorado State University</w:t>
      </w:r>
    </w:p>
    <w:p w14:paraId="3BD775DB" w14:textId="0B131401" w:rsidR="00080D52" w:rsidRPr="006241C0" w:rsidRDefault="00080D52" w:rsidP="00187F85">
      <w:pPr>
        <w:rPr>
          <w:rFonts w:ascii="Garamond" w:hAnsi="Garamond" w:cs="Calibri"/>
          <w:iCs/>
          <w:color w:val="222222"/>
          <w:sz w:val="20"/>
          <w:szCs w:val="20"/>
          <w:highlight w:val="white"/>
        </w:rPr>
      </w:pPr>
    </w:p>
    <w:p w14:paraId="1A3DCDFB" w14:textId="77777777" w:rsidR="006241C0" w:rsidRDefault="00755494" w:rsidP="00187F85">
      <w:pPr>
        <w:rPr>
          <w:rFonts w:ascii="Garamond" w:hAnsi="Garamond" w:cs="Calibri"/>
          <w:iCs/>
          <w:color w:val="222222"/>
          <w:highlight w:val="white"/>
        </w:rPr>
      </w:pPr>
      <w:r w:rsidRPr="006241C0">
        <w:rPr>
          <w:rFonts w:ascii="Garamond" w:hAnsi="Garamond" w:cs="Calibri"/>
          <w:iCs/>
          <w:color w:val="222222"/>
          <w:highlight w:val="white"/>
        </w:rPr>
        <w:t>2024</w:t>
      </w:r>
      <w:r w:rsidRPr="006241C0">
        <w:rPr>
          <w:rFonts w:ascii="Garamond" w:hAnsi="Garamond" w:cs="Calibri"/>
          <w:iCs/>
          <w:color w:val="222222"/>
          <w:highlight w:val="white"/>
        </w:rPr>
        <w:tab/>
      </w:r>
      <w:r w:rsidRPr="006241C0">
        <w:rPr>
          <w:rFonts w:ascii="Garamond" w:hAnsi="Garamond" w:cs="Calibri"/>
          <w:iCs/>
          <w:color w:val="222222"/>
          <w:highlight w:val="white"/>
        </w:rPr>
        <w:tab/>
        <w:t>“Challenges and opportunities for research on pesticides in contemporary Africa,”</w:t>
      </w:r>
    </w:p>
    <w:p w14:paraId="3CA7B7D7" w14:textId="23880813" w:rsidR="00755494" w:rsidRPr="006241C0" w:rsidRDefault="00BB07B6" w:rsidP="006241C0">
      <w:pPr>
        <w:ind w:left="720" w:firstLine="720"/>
        <w:rPr>
          <w:rFonts w:ascii="Garamond" w:hAnsi="Garamond" w:cs="Calibri"/>
          <w:iCs/>
          <w:color w:val="222222"/>
          <w:highlight w:val="white"/>
        </w:rPr>
      </w:pPr>
      <w:r w:rsidRPr="006241C0">
        <w:rPr>
          <w:rFonts w:ascii="Garamond" w:hAnsi="Garamond" w:cs="Calibri"/>
          <w:iCs/>
          <w:color w:val="222222"/>
          <w:highlight w:val="white"/>
        </w:rPr>
        <w:t>for Green Science from the South conference, University of Ghent, Belgium</w:t>
      </w:r>
      <w:r w:rsidR="00755494" w:rsidRPr="006241C0">
        <w:rPr>
          <w:rFonts w:ascii="Garamond" w:hAnsi="Garamond" w:cs="Calibri"/>
          <w:iCs/>
          <w:color w:val="222222"/>
          <w:highlight w:val="white"/>
        </w:rPr>
        <w:t xml:space="preserve"> </w:t>
      </w:r>
      <w:r w:rsidRPr="006241C0">
        <w:rPr>
          <w:rFonts w:ascii="Garamond" w:hAnsi="Garamond" w:cs="Calibri"/>
          <w:iCs/>
          <w:color w:val="222222"/>
          <w:highlight w:val="white"/>
        </w:rPr>
        <w:t>(virtual)</w:t>
      </w:r>
    </w:p>
    <w:p w14:paraId="670DF39B" w14:textId="77777777" w:rsidR="00755494" w:rsidRPr="006241C0" w:rsidRDefault="00755494" w:rsidP="00187F85">
      <w:pPr>
        <w:rPr>
          <w:rFonts w:ascii="Garamond" w:hAnsi="Garamond" w:cs="Calibri"/>
          <w:iCs/>
          <w:color w:val="222222"/>
          <w:sz w:val="20"/>
          <w:szCs w:val="20"/>
          <w:highlight w:val="white"/>
        </w:rPr>
      </w:pPr>
    </w:p>
    <w:p w14:paraId="3A74BA31" w14:textId="6F5F78BC" w:rsidR="00187F85" w:rsidRPr="006241C0" w:rsidRDefault="00834F98" w:rsidP="00187F85">
      <w:pPr>
        <w:rPr>
          <w:rFonts w:ascii="Garamond" w:hAnsi="Garamond" w:cs="Calibri"/>
          <w:color w:val="000000"/>
        </w:rPr>
      </w:pPr>
      <w:r w:rsidRPr="006241C0">
        <w:rPr>
          <w:rFonts w:ascii="Garamond" w:hAnsi="Garamond" w:cs="Calibri"/>
          <w:iCs/>
          <w:color w:val="222222"/>
          <w:highlight w:val="white"/>
        </w:rPr>
        <w:t>2023</w:t>
      </w:r>
      <w:r w:rsidR="00187F85" w:rsidRPr="006241C0">
        <w:rPr>
          <w:rFonts w:ascii="Garamond" w:hAnsi="Garamond" w:cs="Calibri"/>
          <w:i/>
          <w:color w:val="222222"/>
          <w:highlight w:val="white"/>
        </w:rPr>
        <w:tab/>
      </w:r>
      <w:r w:rsidRPr="006241C0">
        <w:rPr>
          <w:rFonts w:ascii="Garamond" w:hAnsi="Garamond" w:cs="Calibri"/>
          <w:i/>
          <w:color w:val="222222"/>
        </w:rPr>
        <w:tab/>
      </w:r>
      <w:r w:rsidR="00187F85" w:rsidRPr="006241C0">
        <w:rPr>
          <w:rFonts w:ascii="Garamond" w:hAnsi="Garamond" w:cs="Calibri"/>
          <w:color w:val="000000"/>
        </w:rPr>
        <w:t xml:space="preserve">“Seeing like an agronomist: Racial capitalism and the episteme of agricultural </w:t>
      </w:r>
    </w:p>
    <w:p w14:paraId="5CB3ED5B" w14:textId="7E8EAF08" w:rsidR="00187F85" w:rsidRPr="006241C0" w:rsidRDefault="00187F85" w:rsidP="00834F98">
      <w:pPr>
        <w:rPr>
          <w:rFonts w:ascii="Garamond" w:hAnsi="Garamond" w:cs="Calibri"/>
          <w:color w:val="000000"/>
        </w:rPr>
      </w:pPr>
      <w:r w:rsidRPr="006241C0">
        <w:rPr>
          <w:rFonts w:ascii="Garamond" w:hAnsi="Garamond" w:cs="Calibri"/>
          <w:color w:val="000000"/>
        </w:rPr>
        <w:tab/>
      </w:r>
      <w:r w:rsidRPr="006241C0">
        <w:rPr>
          <w:rFonts w:ascii="Garamond" w:hAnsi="Garamond" w:cs="Calibri"/>
          <w:color w:val="000000"/>
        </w:rPr>
        <w:tab/>
        <w:t>modernization in West Africa.” Dirty Histories Workshop at University of Georgia</w:t>
      </w:r>
      <w:r w:rsidR="00834F98" w:rsidRPr="006241C0">
        <w:rPr>
          <w:rFonts w:ascii="Garamond" w:hAnsi="Garamond" w:cs="Calibri"/>
          <w:color w:val="000000"/>
        </w:rPr>
        <w:t xml:space="preserve"> </w:t>
      </w:r>
    </w:p>
    <w:p w14:paraId="65911E32" w14:textId="77777777" w:rsidR="00834F98" w:rsidRPr="006241C0" w:rsidRDefault="00834F98" w:rsidP="00834F98">
      <w:pPr>
        <w:rPr>
          <w:rFonts w:ascii="Garamond" w:hAnsi="Garamond" w:cs="Calibri"/>
          <w:color w:val="222222"/>
          <w:sz w:val="20"/>
          <w:szCs w:val="20"/>
          <w:highlight w:val="white"/>
        </w:rPr>
      </w:pPr>
    </w:p>
    <w:p w14:paraId="00000069" w14:textId="57025CC3" w:rsidR="00310E6D" w:rsidRPr="006241C0" w:rsidRDefault="00D917A9">
      <w:pPr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2022</w:t>
      </w:r>
      <w:r w:rsidRPr="006241C0">
        <w:rPr>
          <w:rFonts w:ascii="Garamond" w:hAnsi="Garamond" w:cs="Calibri"/>
          <w:color w:val="222222"/>
          <w:highlight w:val="white"/>
        </w:rPr>
        <w:tab/>
      </w:r>
      <w:r w:rsidR="007F0941" w:rsidRPr="006241C0">
        <w:rPr>
          <w:rFonts w:ascii="Garamond" w:hAnsi="Garamond" w:cs="Calibri"/>
          <w:color w:val="222222"/>
          <w:highlight w:val="white"/>
        </w:rPr>
        <w:tab/>
        <w:t>“White gold, Black debt: Racial capitalism and agricultural modernization in West</w:t>
      </w:r>
    </w:p>
    <w:p w14:paraId="0000006A" w14:textId="33213A67" w:rsidR="00310E6D" w:rsidRPr="006241C0" w:rsidRDefault="00991FA7">
      <w:pPr>
        <w:ind w:left="720"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Africa.” Department of Geography, University of Colorado Boulde</w:t>
      </w:r>
      <w:r w:rsidR="00EA4491" w:rsidRPr="006241C0">
        <w:rPr>
          <w:rFonts w:ascii="Garamond" w:hAnsi="Garamond" w:cs="Calibri"/>
          <w:color w:val="222222"/>
          <w:highlight w:val="white"/>
        </w:rPr>
        <w:t>r</w:t>
      </w:r>
      <w:r w:rsidR="007F0941" w:rsidRPr="006241C0">
        <w:rPr>
          <w:rFonts w:ascii="Garamond" w:hAnsi="Garamond" w:cs="Calibri"/>
          <w:color w:val="222222"/>
          <w:highlight w:val="white"/>
        </w:rPr>
        <w:t xml:space="preserve"> </w:t>
      </w:r>
    </w:p>
    <w:p w14:paraId="0000006B" w14:textId="77777777" w:rsidR="00310E6D" w:rsidRPr="006241C0" w:rsidRDefault="00310E6D">
      <w:pPr>
        <w:ind w:left="720" w:firstLine="720"/>
        <w:rPr>
          <w:rFonts w:ascii="Garamond" w:hAnsi="Garamond" w:cs="Calibri"/>
          <w:color w:val="222222"/>
          <w:sz w:val="20"/>
          <w:szCs w:val="20"/>
          <w:highlight w:val="white"/>
        </w:rPr>
      </w:pPr>
    </w:p>
    <w:p w14:paraId="161E85D9" w14:textId="12CDEECB" w:rsidR="008F35E2" w:rsidRPr="006241C0" w:rsidRDefault="00D917A9">
      <w:pPr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2022</w:t>
      </w:r>
      <w:r w:rsidRPr="006241C0">
        <w:rPr>
          <w:rFonts w:ascii="Garamond" w:hAnsi="Garamond" w:cs="Calibri"/>
          <w:i/>
          <w:iCs/>
          <w:color w:val="222222"/>
          <w:highlight w:val="white"/>
        </w:rPr>
        <w:tab/>
      </w:r>
      <w:r w:rsidR="007F0941" w:rsidRPr="006241C0">
        <w:rPr>
          <w:rFonts w:ascii="Garamond" w:hAnsi="Garamond" w:cs="Calibri"/>
          <w:color w:val="222222"/>
          <w:highlight w:val="white"/>
        </w:rPr>
        <w:tab/>
        <w:t>“Naturalized race and racialized nature at the Denver Zoo.” Department of</w:t>
      </w:r>
    </w:p>
    <w:p w14:paraId="0000006D" w14:textId="1A3E4319" w:rsidR="00310E6D" w:rsidRPr="006241C0" w:rsidRDefault="00991FA7" w:rsidP="008F35E2">
      <w:pPr>
        <w:ind w:left="720"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Geography</w:t>
      </w:r>
      <w:r w:rsidR="008F35E2" w:rsidRPr="006241C0">
        <w:rPr>
          <w:rFonts w:ascii="Garamond" w:hAnsi="Garamond" w:cs="Calibri"/>
          <w:color w:val="222222"/>
          <w:highlight w:val="white"/>
        </w:rPr>
        <w:t xml:space="preserve"> </w:t>
      </w:r>
      <w:r w:rsidRPr="006241C0">
        <w:rPr>
          <w:rFonts w:ascii="Garamond" w:hAnsi="Garamond" w:cs="Calibri"/>
          <w:color w:val="222222"/>
          <w:highlight w:val="white"/>
        </w:rPr>
        <w:t>and the Environment, University of Denver</w:t>
      </w:r>
    </w:p>
    <w:p w14:paraId="0000006E" w14:textId="77777777" w:rsidR="00310E6D" w:rsidRPr="006241C0" w:rsidRDefault="00310E6D" w:rsidP="00343BD0">
      <w:pPr>
        <w:rPr>
          <w:rFonts w:ascii="Garamond" w:hAnsi="Garamond" w:cs="Calibri"/>
          <w:color w:val="222222"/>
          <w:sz w:val="20"/>
          <w:szCs w:val="20"/>
          <w:highlight w:val="white"/>
        </w:rPr>
      </w:pPr>
    </w:p>
    <w:p w14:paraId="1F6FDBE5" w14:textId="5256C471" w:rsidR="006C075F" w:rsidRDefault="00991FA7" w:rsidP="006C075F">
      <w:pPr>
        <w:rPr>
          <w:rFonts w:ascii="Garamond" w:hAnsi="Garamond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2022</w:t>
      </w:r>
      <w:r w:rsidRPr="006241C0">
        <w:rPr>
          <w:rFonts w:ascii="Garamond" w:hAnsi="Garamond" w:cs="Calibri"/>
          <w:color w:val="222222"/>
          <w:highlight w:val="white"/>
        </w:rPr>
        <w:tab/>
      </w:r>
      <w:r w:rsidRPr="006241C0">
        <w:rPr>
          <w:rFonts w:ascii="Garamond" w:hAnsi="Garamond" w:cs="Calibri"/>
          <w:color w:val="222222"/>
          <w:highlight w:val="white"/>
        </w:rPr>
        <w:tab/>
        <w:t xml:space="preserve">“Le </w:t>
      </w:r>
      <w:proofErr w:type="spellStart"/>
      <w:r w:rsidRPr="006241C0">
        <w:rPr>
          <w:rFonts w:ascii="Garamond" w:hAnsi="Garamond" w:cs="Calibri"/>
          <w:color w:val="222222"/>
          <w:highlight w:val="white"/>
        </w:rPr>
        <w:t>défi</w:t>
      </w:r>
      <w:proofErr w:type="spellEnd"/>
      <w:r w:rsidRPr="006241C0">
        <w:rPr>
          <w:rFonts w:ascii="Garamond" w:hAnsi="Garamond" w:cs="Calibri"/>
          <w:color w:val="222222"/>
          <w:highlight w:val="white"/>
        </w:rPr>
        <w:t xml:space="preserve"> des pesticides </w:t>
      </w:r>
      <w:proofErr w:type="spellStart"/>
      <w:r w:rsidRPr="006241C0">
        <w:rPr>
          <w:rFonts w:ascii="Garamond" w:hAnsi="Garamond" w:cs="Calibri"/>
          <w:color w:val="222222"/>
          <w:highlight w:val="white"/>
        </w:rPr>
        <w:t>en</w:t>
      </w:r>
      <w:proofErr w:type="spellEnd"/>
      <w:r w:rsidRPr="006241C0">
        <w:rPr>
          <w:rFonts w:ascii="Garamond" w:hAnsi="Garamond" w:cs="Calibri"/>
          <w:color w:val="222222"/>
          <w:highlight w:val="white"/>
        </w:rPr>
        <w:t xml:space="preserve"> Afrique de </w:t>
      </w:r>
      <w:proofErr w:type="spellStart"/>
      <w:r w:rsidRPr="006241C0">
        <w:rPr>
          <w:rFonts w:ascii="Garamond" w:hAnsi="Garamond" w:cs="Calibri"/>
          <w:color w:val="222222"/>
          <w:highlight w:val="white"/>
        </w:rPr>
        <w:t>l’Ouest</w:t>
      </w:r>
      <w:proofErr w:type="spellEnd"/>
      <w:r w:rsidRPr="006241C0">
        <w:rPr>
          <w:rFonts w:ascii="Garamond" w:hAnsi="Garamond" w:cs="Calibri"/>
          <w:color w:val="222222"/>
          <w:highlight w:val="white"/>
        </w:rPr>
        <w:t xml:space="preserve">” </w:t>
      </w:r>
      <w:r w:rsidR="006C075F">
        <w:rPr>
          <w:rFonts w:ascii="Garamond" w:hAnsi="Garamond"/>
          <w:color w:val="222222"/>
          <w:highlight w:val="white"/>
        </w:rPr>
        <w:t>[The challenge of pesticides in West</w:t>
      </w:r>
    </w:p>
    <w:p w14:paraId="14B33E33" w14:textId="77777777" w:rsidR="006C075F" w:rsidRDefault="006C075F" w:rsidP="006C075F">
      <w:pPr>
        <w:rPr>
          <w:rFonts w:ascii="Garamond" w:hAnsi="Garamond" w:cs="Calibri"/>
          <w:color w:val="222222"/>
          <w:highlight w:val="white"/>
        </w:rPr>
      </w:pPr>
      <w:r>
        <w:rPr>
          <w:rFonts w:ascii="Garamond" w:hAnsi="Garamond"/>
          <w:color w:val="222222"/>
          <w:highlight w:val="white"/>
        </w:rPr>
        <w:tab/>
      </w:r>
      <w:r>
        <w:rPr>
          <w:rFonts w:ascii="Garamond" w:hAnsi="Garamond"/>
          <w:color w:val="222222"/>
          <w:highlight w:val="white"/>
        </w:rPr>
        <w:tab/>
      </w:r>
      <w:r>
        <w:rPr>
          <w:rFonts w:ascii="Garamond" w:hAnsi="Garamond"/>
          <w:color w:val="222222"/>
          <w:highlight w:val="white"/>
        </w:rPr>
        <w:t>Africa]</w:t>
      </w:r>
      <w:r>
        <w:rPr>
          <w:rFonts w:ascii="Garamond" w:hAnsi="Garamond"/>
          <w:color w:val="222222"/>
          <w:highlight w:val="white"/>
        </w:rPr>
        <w:t xml:space="preserve">. </w:t>
      </w:r>
      <w:r w:rsidR="00991FA7" w:rsidRPr="006241C0">
        <w:rPr>
          <w:rFonts w:ascii="Garamond" w:hAnsi="Garamond" w:cs="Calibri"/>
          <w:color w:val="222222"/>
          <w:highlight w:val="white"/>
        </w:rPr>
        <w:t>Virtual talk for an event on Food</w:t>
      </w:r>
      <w:r>
        <w:rPr>
          <w:rFonts w:ascii="Garamond" w:hAnsi="Garamond"/>
          <w:color w:val="222222"/>
          <w:highlight w:val="white"/>
        </w:rPr>
        <w:t xml:space="preserve"> </w:t>
      </w:r>
      <w:r w:rsidR="008F35E2" w:rsidRPr="006241C0">
        <w:rPr>
          <w:rFonts w:ascii="Garamond" w:hAnsi="Garamond" w:cs="Calibri"/>
          <w:color w:val="222222"/>
          <w:highlight w:val="white"/>
        </w:rPr>
        <w:t>and Pesticides in Abidjan, Côte d’Ivoire,</w:t>
      </w:r>
      <w:r>
        <w:rPr>
          <w:rFonts w:ascii="Garamond" w:hAnsi="Garamond" w:cs="Calibri"/>
          <w:color w:val="222222"/>
          <w:highlight w:val="white"/>
        </w:rPr>
        <w:t xml:space="preserve"> </w:t>
      </w:r>
    </w:p>
    <w:p w14:paraId="00000071" w14:textId="0C1820E9" w:rsidR="00310E6D" w:rsidRPr="006C075F" w:rsidRDefault="00991FA7" w:rsidP="006C075F">
      <w:pPr>
        <w:ind w:left="720"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African Institute for Economic and Soci</w:t>
      </w:r>
      <w:r w:rsidR="008F35E2" w:rsidRPr="006241C0">
        <w:rPr>
          <w:rFonts w:ascii="Garamond" w:hAnsi="Garamond" w:cs="Calibri"/>
          <w:color w:val="222222"/>
          <w:highlight w:val="white"/>
        </w:rPr>
        <w:t xml:space="preserve">al </w:t>
      </w:r>
      <w:r w:rsidRPr="006241C0">
        <w:rPr>
          <w:rFonts w:ascii="Garamond" w:hAnsi="Garamond" w:cs="Calibri"/>
          <w:color w:val="222222"/>
          <w:highlight w:val="white"/>
        </w:rPr>
        <w:t>Development</w:t>
      </w:r>
    </w:p>
    <w:p w14:paraId="5164632D" w14:textId="77777777" w:rsidR="00C1695C" w:rsidRPr="006241C0" w:rsidRDefault="00C1695C" w:rsidP="008F35E2">
      <w:pPr>
        <w:ind w:left="1440"/>
        <w:rPr>
          <w:rFonts w:ascii="Garamond" w:hAnsi="Garamond" w:cs="Calibri"/>
          <w:color w:val="222222"/>
          <w:sz w:val="20"/>
          <w:szCs w:val="20"/>
          <w:highlight w:val="white"/>
        </w:rPr>
      </w:pPr>
    </w:p>
    <w:p w14:paraId="23CFDA15" w14:textId="77777777" w:rsidR="00C1695C" w:rsidRPr="006241C0" w:rsidRDefault="00C1695C" w:rsidP="00C1695C">
      <w:pPr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2021</w:t>
      </w:r>
      <w:r w:rsidRPr="006241C0">
        <w:rPr>
          <w:rFonts w:ascii="Garamond" w:hAnsi="Garamond" w:cs="Calibri"/>
          <w:color w:val="222222"/>
          <w:highlight w:val="white"/>
        </w:rPr>
        <w:tab/>
      </w:r>
      <w:r w:rsidRPr="006241C0">
        <w:rPr>
          <w:rFonts w:ascii="Garamond" w:hAnsi="Garamond" w:cs="Calibri"/>
          <w:color w:val="222222"/>
          <w:highlight w:val="white"/>
        </w:rPr>
        <w:tab/>
        <w:t>“</w:t>
      </w:r>
      <w:proofErr w:type="spellStart"/>
      <w:r w:rsidRPr="006241C0">
        <w:rPr>
          <w:rFonts w:ascii="Garamond" w:hAnsi="Garamond" w:cs="Calibri"/>
          <w:color w:val="222222"/>
          <w:highlight w:val="white"/>
        </w:rPr>
        <w:t>Réguler</w:t>
      </w:r>
      <w:proofErr w:type="spellEnd"/>
      <w:r w:rsidRPr="006241C0">
        <w:rPr>
          <w:rFonts w:ascii="Garamond" w:hAnsi="Garamond" w:cs="Calibri"/>
          <w:color w:val="222222"/>
          <w:highlight w:val="white"/>
        </w:rPr>
        <w:t xml:space="preserve"> </w:t>
      </w:r>
      <w:proofErr w:type="spellStart"/>
      <w:proofErr w:type="gramStart"/>
      <w:r w:rsidRPr="006241C0">
        <w:rPr>
          <w:rFonts w:ascii="Garamond" w:hAnsi="Garamond" w:cs="Calibri"/>
          <w:color w:val="222222"/>
          <w:highlight w:val="white"/>
        </w:rPr>
        <w:t>l'invisible</w:t>
      </w:r>
      <w:proofErr w:type="spellEnd"/>
      <w:r w:rsidRPr="006241C0">
        <w:rPr>
          <w:rFonts w:ascii="Garamond" w:hAnsi="Garamond" w:cs="Calibri"/>
          <w:color w:val="222222"/>
          <w:highlight w:val="white"/>
        </w:rPr>
        <w:t xml:space="preserve"> :</w:t>
      </w:r>
      <w:proofErr w:type="gramEnd"/>
      <w:r w:rsidRPr="006241C0">
        <w:rPr>
          <w:rFonts w:ascii="Garamond" w:hAnsi="Garamond" w:cs="Calibri"/>
          <w:color w:val="222222"/>
          <w:highlight w:val="white"/>
        </w:rPr>
        <w:t xml:space="preserve"> Les </w:t>
      </w:r>
      <w:proofErr w:type="spellStart"/>
      <w:r w:rsidRPr="006241C0">
        <w:rPr>
          <w:rFonts w:ascii="Garamond" w:hAnsi="Garamond" w:cs="Calibri"/>
          <w:color w:val="222222"/>
          <w:highlight w:val="white"/>
        </w:rPr>
        <w:t>compromis</w:t>
      </w:r>
      <w:proofErr w:type="spellEnd"/>
      <w:r w:rsidRPr="006241C0">
        <w:rPr>
          <w:rFonts w:ascii="Garamond" w:hAnsi="Garamond" w:cs="Calibri"/>
          <w:color w:val="222222"/>
          <w:highlight w:val="white"/>
        </w:rPr>
        <w:t xml:space="preserve"> et paradoxes au sein des politiques </w:t>
      </w:r>
      <w:proofErr w:type="gramStart"/>
      <w:r w:rsidRPr="006241C0">
        <w:rPr>
          <w:rFonts w:ascii="Garamond" w:hAnsi="Garamond" w:cs="Calibri"/>
          <w:color w:val="222222"/>
          <w:highlight w:val="white"/>
        </w:rPr>
        <w:t>relatives</w:t>
      </w:r>
      <w:proofErr w:type="gramEnd"/>
      <w:r w:rsidRPr="006241C0">
        <w:rPr>
          <w:rFonts w:ascii="Garamond" w:hAnsi="Garamond" w:cs="Calibri"/>
          <w:color w:val="222222"/>
          <w:highlight w:val="white"/>
        </w:rPr>
        <w:t xml:space="preserve"> aux </w:t>
      </w:r>
    </w:p>
    <w:p w14:paraId="44DDB4FF" w14:textId="699B00AF" w:rsidR="006267CC" w:rsidRDefault="00C1695C" w:rsidP="006267CC">
      <w:pPr>
        <w:ind w:left="720" w:firstLine="720"/>
        <w:rPr>
          <w:rFonts w:ascii="Garamond" w:hAnsi="Garamond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 xml:space="preserve">pesticides </w:t>
      </w:r>
      <w:proofErr w:type="spellStart"/>
      <w:r w:rsidRPr="006241C0">
        <w:rPr>
          <w:rFonts w:ascii="Garamond" w:hAnsi="Garamond" w:cs="Calibri"/>
          <w:color w:val="222222"/>
          <w:highlight w:val="white"/>
        </w:rPr>
        <w:t>en</w:t>
      </w:r>
      <w:proofErr w:type="spellEnd"/>
      <w:r w:rsidRPr="006241C0">
        <w:rPr>
          <w:rFonts w:ascii="Garamond" w:hAnsi="Garamond" w:cs="Calibri"/>
          <w:color w:val="222222"/>
          <w:highlight w:val="white"/>
        </w:rPr>
        <w:t xml:space="preserve"> Afrique”</w:t>
      </w:r>
      <w:r w:rsidR="006267CC">
        <w:rPr>
          <w:rFonts w:ascii="Garamond" w:hAnsi="Garamond" w:cs="Calibri"/>
          <w:color w:val="222222"/>
          <w:highlight w:val="white"/>
        </w:rPr>
        <w:t xml:space="preserve"> </w:t>
      </w:r>
      <w:r w:rsidR="006267CC">
        <w:rPr>
          <w:rFonts w:ascii="Garamond" w:hAnsi="Garamond"/>
          <w:color w:val="222222"/>
          <w:highlight w:val="white"/>
        </w:rPr>
        <w:t xml:space="preserve">[Regulating the invisible: Compromises and paradoxes within </w:t>
      </w:r>
    </w:p>
    <w:p w14:paraId="59A6A2EC" w14:textId="050DAA0C" w:rsidR="00C1695C" w:rsidRPr="006241C0" w:rsidRDefault="006267CC" w:rsidP="006267CC">
      <w:pPr>
        <w:ind w:left="720" w:firstLine="720"/>
        <w:rPr>
          <w:rFonts w:ascii="Garamond" w:hAnsi="Garamond" w:cs="Calibri"/>
          <w:color w:val="222222"/>
          <w:highlight w:val="white"/>
        </w:rPr>
      </w:pPr>
      <w:r>
        <w:rPr>
          <w:rFonts w:ascii="Garamond" w:hAnsi="Garamond"/>
          <w:color w:val="222222"/>
          <w:highlight w:val="white"/>
        </w:rPr>
        <w:t>African pesticide policies]</w:t>
      </w:r>
      <w:r>
        <w:rPr>
          <w:rFonts w:ascii="Garamond" w:hAnsi="Garamond"/>
          <w:color w:val="222222"/>
          <w:highlight w:val="white"/>
        </w:rPr>
        <w:t xml:space="preserve">. </w:t>
      </w:r>
      <w:r w:rsidR="00C1695C" w:rsidRPr="006241C0">
        <w:rPr>
          <w:rFonts w:ascii="Garamond" w:hAnsi="Garamond" w:cs="Calibri"/>
          <w:color w:val="222222"/>
          <w:highlight w:val="white"/>
        </w:rPr>
        <w:t>Keynote speaker at Pesticides and Public Policies in the</w:t>
      </w:r>
    </w:p>
    <w:p w14:paraId="68C52F65" w14:textId="77777777" w:rsidR="00C1695C" w:rsidRPr="006241C0" w:rsidRDefault="00C1695C" w:rsidP="00C1695C">
      <w:pPr>
        <w:ind w:left="720"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 xml:space="preserve">Global South International Conference at Université Alassane Ouattara, </w:t>
      </w:r>
      <w:proofErr w:type="spellStart"/>
      <w:r w:rsidRPr="006241C0">
        <w:rPr>
          <w:rFonts w:ascii="Garamond" w:hAnsi="Garamond" w:cs="Calibri"/>
          <w:color w:val="222222"/>
          <w:highlight w:val="white"/>
        </w:rPr>
        <w:t>Bouaké</w:t>
      </w:r>
      <w:proofErr w:type="spellEnd"/>
      <w:r w:rsidRPr="006241C0">
        <w:rPr>
          <w:rFonts w:ascii="Garamond" w:hAnsi="Garamond" w:cs="Calibri"/>
          <w:color w:val="222222"/>
          <w:highlight w:val="white"/>
        </w:rPr>
        <w:t>,</w:t>
      </w:r>
    </w:p>
    <w:p w14:paraId="6FB8129A" w14:textId="77777777" w:rsidR="00C1695C" w:rsidRPr="006241C0" w:rsidRDefault="00C1695C" w:rsidP="00C1695C">
      <w:pPr>
        <w:ind w:left="720"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 xml:space="preserve">Côte d’Ivoire </w:t>
      </w:r>
    </w:p>
    <w:p w14:paraId="00000075" w14:textId="580EC74A" w:rsidR="00310E6D" w:rsidRPr="006241C0" w:rsidRDefault="006241C0" w:rsidP="00343BD0">
      <w:pPr>
        <w:rPr>
          <w:rFonts w:ascii="Garamond" w:hAnsi="Garamond" w:cs="Calibri"/>
          <w:color w:val="222222"/>
          <w:sz w:val="20"/>
          <w:szCs w:val="20"/>
          <w:highlight w:val="white"/>
        </w:rPr>
      </w:pPr>
      <w:r w:rsidRPr="006241C0">
        <w:rPr>
          <w:rFonts w:ascii="Garamond" w:hAnsi="Garamond" w:cs="Calibri"/>
          <w:color w:val="222222"/>
          <w:sz w:val="20"/>
          <w:szCs w:val="20"/>
          <w:highlight w:val="white"/>
        </w:rPr>
        <w:t xml:space="preserve"> </w:t>
      </w:r>
    </w:p>
    <w:p w14:paraId="6401EE0E" w14:textId="77777777" w:rsidR="008F35E2" w:rsidRPr="006241C0" w:rsidRDefault="00991FA7">
      <w:pPr>
        <w:rPr>
          <w:rFonts w:ascii="Garamond" w:hAnsi="Garamond" w:cs="Calibri"/>
          <w:highlight w:val="white"/>
        </w:rPr>
      </w:pPr>
      <w:r w:rsidRPr="006241C0">
        <w:rPr>
          <w:rFonts w:ascii="Garamond" w:hAnsi="Garamond" w:cs="Calibri"/>
        </w:rPr>
        <w:t>2020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  <w:highlight w:val="white"/>
        </w:rPr>
        <w:t>“Is it natural? Is it earned? Sociological insights on justifying inequality.”</w:t>
      </w:r>
    </w:p>
    <w:p w14:paraId="00000077" w14:textId="51AC122E" w:rsidR="00310E6D" w:rsidRPr="006241C0" w:rsidRDefault="00991FA7" w:rsidP="008F35E2">
      <w:pPr>
        <w:ind w:left="720" w:firstLine="720"/>
        <w:rPr>
          <w:rFonts w:ascii="Garamond" w:hAnsi="Garamond" w:cs="Calibri"/>
          <w:highlight w:val="white"/>
        </w:rPr>
      </w:pPr>
      <w:r w:rsidRPr="006241C0">
        <w:rPr>
          <w:rFonts w:ascii="Garamond" w:hAnsi="Garamond" w:cs="Calibri"/>
          <w:highlight w:val="white"/>
        </w:rPr>
        <w:t>Department of</w:t>
      </w:r>
      <w:r w:rsidR="008F35E2" w:rsidRPr="006241C0">
        <w:rPr>
          <w:rFonts w:ascii="Garamond" w:hAnsi="Garamond" w:cs="Calibri"/>
          <w:highlight w:val="white"/>
        </w:rPr>
        <w:t xml:space="preserve"> </w:t>
      </w:r>
      <w:r w:rsidRPr="006241C0">
        <w:rPr>
          <w:rFonts w:ascii="Garamond" w:hAnsi="Garamond" w:cs="Calibri"/>
          <w:highlight w:val="white"/>
        </w:rPr>
        <w:t>Food Science and Human Nutrition, Colorado State University</w:t>
      </w:r>
    </w:p>
    <w:p w14:paraId="49176BAE" w14:textId="228AC65C" w:rsidR="00BD65D6" w:rsidRPr="006241C0" w:rsidRDefault="00BD65D6" w:rsidP="00BD65D6">
      <w:pPr>
        <w:rPr>
          <w:rFonts w:ascii="Garamond" w:hAnsi="Garamond" w:cs="Calibri"/>
          <w:sz w:val="20"/>
          <w:szCs w:val="20"/>
          <w:highlight w:val="white"/>
        </w:rPr>
      </w:pPr>
    </w:p>
    <w:p w14:paraId="6CA352B7" w14:textId="466F31D5" w:rsidR="00BD65D6" w:rsidRPr="006241C0" w:rsidRDefault="00BD65D6" w:rsidP="00BD65D6">
      <w:pPr>
        <w:rPr>
          <w:rFonts w:ascii="Garamond" w:hAnsi="Garamond" w:cs="Calibri"/>
          <w:highlight w:val="white"/>
        </w:rPr>
      </w:pPr>
      <w:r w:rsidRPr="006241C0">
        <w:rPr>
          <w:rFonts w:ascii="Garamond" w:hAnsi="Garamond" w:cs="Calibri"/>
          <w:highlight w:val="white"/>
        </w:rPr>
        <w:t>201</w:t>
      </w:r>
      <w:r w:rsidR="00F578D5" w:rsidRPr="006241C0">
        <w:rPr>
          <w:rFonts w:ascii="Garamond" w:hAnsi="Garamond" w:cs="Calibri"/>
          <w:highlight w:val="white"/>
        </w:rPr>
        <w:t>9</w:t>
      </w:r>
      <w:r w:rsidRPr="006241C0">
        <w:rPr>
          <w:rFonts w:ascii="Garamond" w:hAnsi="Garamond" w:cs="Calibri"/>
          <w:highlight w:val="white"/>
        </w:rPr>
        <w:tab/>
      </w:r>
      <w:r w:rsidRPr="006241C0">
        <w:rPr>
          <w:rFonts w:ascii="Garamond" w:hAnsi="Garamond" w:cs="Calibri"/>
          <w:highlight w:val="white"/>
        </w:rPr>
        <w:tab/>
        <w:t>Invited panelist for a College of Liberal Arts “Great Conversations” event on the</w:t>
      </w:r>
    </w:p>
    <w:p w14:paraId="76C821C0" w14:textId="7129B250" w:rsidR="00F578D5" w:rsidRPr="006241C0" w:rsidRDefault="00BD65D6" w:rsidP="00F578D5">
      <w:pP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  <w:highlight w:val="white"/>
        </w:rPr>
        <w:t>topic: “</w:t>
      </w:r>
      <w:r w:rsidR="00F578D5" w:rsidRPr="006241C0">
        <w:rPr>
          <w:rFonts w:ascii="Garamond" w:hAnsi="Garamond" w:cs="Calibri"/>
          <w:highlight w:val="white"/>
        </w:rPr>
        <w:t xml:space="preserve">Does technology heal or harm partisan divides?” </w:t>
      </w:r>
      <w:r w:rsidRPr="006241C0">
        <w:rPr>
          <w:rFonts w:ascii="Garamond" w:hAnsi="Garamond" w:cs="Calibri"/>
          <w:highlight w:val="white"/>
        </w:rPr>
        <w:t xml:space="preserve">Colorado State University </w:t>
      </w:r>
    </w:p>
    <w:p w14:paraId="3EA46A9F" w14:textId="77777777" w:rsidR="00F578D5" w:rsidRPr="006241C0" w:rsidRDefault="00F578D5" w:rsidP="00F578D5">
      <w:pPr>
        <w:ind w:left="720" w:firstLine="720"/>
        <w:rPr>
          <w:rFonts w:ascii="Garamond" w:hAnsi="Garamond" w:cs="Calibri"/>
          <w:sz w:val="20"/>
          <w:szCs w:val="20"/>
        </w:rPr>
      </w:pPr>
    </w:p>
    <w:p w14:paraId="144D3ADA" w14:textId="40002029" w:rsidR="00F578D5" w:rsidRPr="006241C0" w:rsidRDefault="00F578D5" w:rsidP="00F578D5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2019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  <w:t>Invited panelist for College of Liberal Arts F</w:t>
      </w:r>
      <w:r w:rsidRPr="006241C0">
        <w:rPr>
          <w:rFonts w:ascii="Garamond" w:hAnsi="Garamond" w:cs="Calibri"/>
          <w:color w:val="000000"/>
        </w:rPr>
        <w:t>eatured Scholarship Symposium</w:t>
      </w:r>
      <w:r w:rsidRPr="006241C0">
        <w:rPr>
          <w:rFonts w:ascii="Garamond" w:hAnsi="Garamond" w:cs="Calibri"/>
        </w:rPr>
        <w:t>,</w:t>
      </w:r>
    </w:p>
    <w:p w14:paraId="5A1FCBFC" w14:textId="23B56136" w:rsidR="00F578D5" w:rsidRPr="006241C0" w:rsidRDefault="00F578D5" w:rsidP="00F578D5">
      <w:pPr>
        <w:ind w:left="720" w:firstLine="720"/>
        <w:rPr>
          <w:rFonts w:ascii="Garamond" w:hAnsi="Garamond" w:cs="Calibri"/>
          <w:color w:val="000000"/>
        </w:rPr>
      </w:pPr>
      <w:r w:rsidRPr="006241C0">
        <w:rPr>
          <w:rFonts w:ascii="Garamond" w:hAnsi="Garamond" w:cs="Calibri"/>
          <w:color w:val="000000"/>
        </w:rPr>
        <w:t>"Systems and Spaces: Institutions, Inequity, and Cultural Responses."</w:t>
      </w:r>
    </w:p>
    <w:p w14:paraId="005F1E33" w14:textId="5A58CE4C" w:rsidR="00F578D5" w:rsidRPr="006241C0" w:rsidRDefault="00F578D5" w:rsidP="00F578D5">
      <w:pPr>
        <w:ind w:left="720" w:firstLine="720"/>
        <w:rPr>
          <w:rFonts w:ascii="Garamond" w:hAnsi="Garamond" w:cs="Calibri"/>
          <w:color w:val="000000"/>
        </w:rPr>
      </w:pPr>
      <w:r w:rsidRPr="006241C0">
        <w:rPr>
          <w:rFonts w:ascii="Garamond" w:hAnsi="Garamond" w:cs="Calibri"/>
          <w:color w:val="000000"/>
        </w:rPr>
        <w:t>Colorado State University</w:t>
      </w:r>
    </w:p>
    <w:p w14:paraId="00000078" w14:textId="2A1E08C7" w:rsidR="00310E6D" w:rsidRPr="00C54B2D" w:rsidRDefault="00310E6D">
      <w:pPr>
        <w:rPr>
          <w:rFonts w:ascii="Garamond" w:hAnsi="Garamond" w:cs="Calibri"/>
          <w:b/>
          <w:sz w:val="23"/>
          <w:szCs w:val="23"/>
        </w:rPr>
      </w:pPr>
    </w:p>
    <w:p w14:paraId="00000079" w14:textId="654A9F33" w:rsidR="00310E6D" w:rsidRPr="00F30290" w:rsidRDefault="002E3F36">
      <w:pPr>
        <w:rPr>
          <w:rFonts w:ascii="Garamond" w:eastAsia="Calibri" w:hAnsi="Garamond" w:cs="Calibri"/>
          <w:bCs/>
          <w:sz w:val="26"/>
          <w:szCs w:val="26"/>
          <w:u w:val="thick"/>
        </w:rPr>
      </w:pPr>
      <w:r w:rsidRPr="00F30290">
        <w:rPr>
          <w:rFonts w:ascii="Garamond" w:eastAsia="Calibri" w:hAnsi="Garamond" w:cs="Calibri"/>
          <w:bCs/>
          <w:sz w:val="30"/>
          <w:szCs w:val="30"/>
          <w:u w:val="thick"/>
        </w:rPr>
        <w:t>A</w:t>
      </w:r>
      <w:r w:rsidRPr="00F30290">
        <w:rPr>
          <w:rFonts w:ascii="Garamond" w:eastAsia="Calibri" w:hAnsi="Garamond" w:cs="Calibri"/>
          <w:bCs/>
          <w:sz w:val="26"/>
          <w:szCs w:val="26"/>
          <w:u w:val="thick"/>
        </w:rPr>
        <w:t>CADEMIC CONFERENCE PRESENTATIONS</w:t>
      </w:r>
      <w:r w:rsidR="00B03262" w:rsidRPr="00F30290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F30290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F30290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F30290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F30290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="00B03262" w:rsidRPr="00F30290">
        <w:rPr>
          <w:rFonts w:ascii="Garamond" w:eastAsia="Calibri" w:hAnsi="Garamond" w:cs="Calibri"/>
          <w:bCs/>
          <w:sz w:val="26"/>
          <w:szCs w:val="26"/>
          <w:u w:val="thick"/>
        </w:rPr>
        <w:tab/>
      </w:r>
    </w:p>
    <w:p w14:paraId="2A6A0901" w14:textId="77777777" w:rsidR="002E3F36" w:rsidRPr="00C54B2D" w:rsidRDefault="002E3F36">
      <w:pPr>
        <w:rPr>
          <w:rFonts w:ascii="Garamond" w:eastAsia="Calibri" w:hAnsi="Garamond" w:cs="Calibri"/>
          <w:b/>
          <w:sz w:val="23"/>
          <w:szCs w:val="23"/>
        </w:rPr>
      </w:pPr>
    </w:p>
    <w:p w14:paraId="0000007A" w14:textId="629269BA" w:rsidR="00310E6D" w:rsidRPr="006241C0" w:rsidRDefault="002E3F36">
      <w:pPr>
        <w:rPr>
          <w:rFonts w:ascii="Garamond" w:eastAsia="Calibri" w:hAnsi="Garamond" w:cs="Calibri"/>
          <w:b/>
        </w:rPr>
      </w:pPr>
      <w:r w:rsidRPr="006241C0">
        <w:rPr>
          <w:rFonts w:ascii="Garamond" w:eastAsia="Calibri" w:hAnsi="Garamond" w:cs="Calibri"/>
          <w:b/>
          <w:highlight w:val="white"/>
        </w:rPr>
        <w:t>Conference</w:t>
      </w:r>
      <w:r w:rsidR="009F647D">
        <w:rPr>
          <w:rFonts w:ascii="Garamond" w:eastAsia="Calibri" w:hAnsi="Garamond" w:cs="Calibri"/>
          <w:b/>
          <w:highlight w:val="white"/>
        </w:rPr>
        <w:t>s and conference</w:t>
      </w:r>
      <w:r w:rsidRPr="006241C0">
        <w:rPr>
          <w:rFonts w:ascii="Garamond" w:eastAsia="Calibri" w:hAnsi="Garamond" w:cs="Calibri"/>
          <w:b/>
          <w:highlight w:val="white"/>
        </w:rPr>
        <w:t xml:space="preserve"> panels organized</w:t>
      </w:r>
    </w:p>
    <w:p w14:paraId="68208B7F" w14:textId="77777777" w:rsidR="002E3F36" w:rsidRPr="006241C0" w:rsidRDefault="002E3F36">
      <w:pPr>
        <w:rPr>
          <w:rFonts w:ascii="Garamond" w:eastAsia="Calibri" w:hAnsi="Garamond" w:cs="Calibri"/>
        </w:rPr>
      </w:pPr>
    </w:p>
    <w:p w14:paraId="055B21BF" w14:textId="77777777" w:rsidR="009F647D" w:rsidRDefault="002F17A7" w:rsidP="009F647D">
      <w:pPr>
        <w:rPr>
          <w:rFonts w:ascii="Garamond" w:hAnsi="Garamond" w:cs="Calibri"/>
        </w:rPr>
      </w:pPr>
      <w:r>
        <w:rPr>
          <w:rFonts w:ascii="Garamond" w:hAnsi="Garamond" w:cs="Calibri"/>
        </w:rPr>
        <w:t>2027</w:t>
      </w:r>
      <w:r>
        <w:rPr>
          <w:rFonts w:ascii="Garamond" w:hAnsi="Garamond" w:cs="Calibri"/>
        </w:rPr>
        <w:tab/>
      </w:r>
      <w:r>
        <w:rPr>
          <w:rFonts w:ascii="Garamond" w:hAnsi="Garamond" w:cs="Calibri"/>
        </w:rPr>
        <w:tab/>
        <w:t xml:space="preserve">(Upcoming) </w:t>
      </w:r>
      <w:r w:rsidR="009F647D" w:rsidRPr="009F647D">
        <w:rPr>
          <w:rFonts w:ascii="Garamond" w:hAnsi="Garamond" w:cs="Calibri"/>
        </w:rPr>
        <w:t>“</w:t>
      </w:r>
      <w:r w:rsidR="009F647D" w:rsidRPr="009F647D">
        <w:rPr>
          <w:rFonts w:ascii="Garamond" w:hAnsi="Garamond" w:cs="Calibri"/>
          <w:i/>
          <w:iCs/>
        </w:rPr>
        <w:t xml:space="preserve">Balo </w:t>
      </w:r>
      <w:proofErr w:type="spellStart"/>
      <w:proofErr w:type="gramStart"/>
      <w:r w:rsidR="009F647D" w:rsidRPr="009F647D">
        <w:rPr>
          <w:rFonts w:ascii="Garamond" w:hAnsi="Garamond" w:cs="Calibri"/>
          <w:i/>
          <w:iCs/>
        </w:rPr>
        <w:t>Yeremahoronya</w:t>
      </w:r>
      <w:proofErr w:type="spellEnd"/>
      <w:r w:rsidR="009F647D" w:rsidRPr="009F647D">
        <w:rPr>
          <w:rFonts w:ascii="Garamond" w:hAnsi="Garamond" w:cs="Calibri"/>
        </w:rPr>
        <w:t xml:space="preserve"> :</w:t>
      </w:r>
      <w:proofErr w:type="gramEnd"/>
      <w:r w:rsidR="009F647D" w:rsidRPr="009F647D">
        <w:rPr>
          <w:rFonts w:ascii="Garamond" w:hAnsi="Garamond" w:cs="Calibri"/>
        </w:rPr>
        <w:t xml:space="preserve"> Exploration des </w:t>
      </w:r>
      <w:proofErr w:type="spellStart"/>
      <w:r w:rsidR="009F647D" w:rsidRPr="009F647D">
        <w:rPr>
          <w:rFonts w:ascii="Garamond" w:hAnsi="Garamond" w:cs="Calibri"/>
        </w:rPr>
        <w:t>mouvements</w:t>
      </w:r>
      <w:proofErr w:type="spellEnd"/>
      <w:r w:rsidR="009F647D" w:rsidRPr="009F647D">
        <w:rPr>
          <w:rFonts w:ascii="Garamond" w:hAnsi="Garamond" w:cs="Calibri"/>
        </w:rPr>
        <w:t xml:space="preserve"> et des </w:t>
      </w:r>
      <w:proofErr w:type="spellStart"/>
      <w:r w:rsidR="009F647D" w:rsidRPr="009F647D">
        <w:rPr>
          <w:rFonts w:ascii="Garamond" w:hAnsi="Garamond" w:cs="Calibri"/>
        </w:rPr>
        <w:t>stratégies</w:t>
      </w:r>
      <w:proofErr w:type="spellEnd"/>
      <w:r w:rsidR="009F647D" w:rsidRPr="009F647D">
        <w:rPr>
          <w:rFonts w:ascii="Garamond" w:hAnsi="Garamond" w:cs="Calibri"/>
        </w:rPr>
        <w:t xml:space="preserve"> </w:t>
      </w:r>
    </w:p>
    <w:p w14:paraId="33AA5FF7" w14:textId="77777777" w:rsidR="009F647D" w:rsidRDefault="009F647D" w:rsidP="009F647D">
      <w:pPr>
        <w:ind w:left="720" w:firstLine="720"/>
        <w:rPr>
          <w:rFonts w:ascii="Garamond" w:hAnsi="Garamond" w:cs="Calibri"/>
        </w:rPr>
      </w:pPr>
      <w:proofErr w:type="spellStart"/>
      <w:r w:rsidRPr="009F647D">
        <w:rPr>
          <w:rFonts w:ascii="Garamond" w:hAnsi="Garamond" w:cs="Calibri"/>
        </w:rPr>
        <w:t>contemporains</w:t>
      </w:r>
      <w:proofErr w:type="spellEnd"/>
      <w:r w:rsidRPr="009F647D">
        <w:rPr>
          <w:rFonts w:ascii="Garamond" w:hAnsi="Garamond" w:cs="Calibri"/>
        </w:rPr>
        <w:t xml:space="preserve"> et </w:t>
      </w:r>
      <w:proofErr w:type="spellStart"/>
      <w:r w:rsidRPr="009F647D">
        <w:rPr>
          <w:rFonts w:ascii="Garamond" w:hAnsi="Garamond" w:cs="Calibri"/>
        </w:rPr>
        <w:t>historiques</w:t>
      </w:r>
      <w:proofErr w:type="spellEnd"/>
      <w:r w:rsidRPr="009F647D">
        <w:rPr>
          <w:rFonts w:ascii="Garamond" w:hAnsi="Garamond" w:cs="Calibri"/>
        </w:rPr>
        <w:t xml:space="preserve"> </w:t>
      </w:r>
      <w:proofErr w:type="spellStart"/>
      <w:r w:rsidRPr="009F647D">
        <w:rPr>
          <w:rFonts w:ascii="Garamond" w:hAnsi="Garamond" w:cs="Calibri"/>
        </w:rPr>
        <w:t>en</w:t>
      </w:r>
      <w:proofErr w:type="spellEnd"/>
      <w:r w:rsidRPr="009F647D">
        <w:rPr>
          <w:rFonts w:ascii="Garamond" w:hAnsi="Garamond" w:cs="Calibri"/>
        </w:rPr>
        <w:t xml:space="preserve"> matière de </w:t>
      </w:r>
      <w:proofErr w:type="spellStart"/>
      <w:r w:rsidRPr="009F647D">
        <w:rPr>
          <w:rFonts w:ascii="Garamond" w:hAnsi="Garamond" w:cs="Calibri"/>
        </w:rPr>
        <w:t>souveraineté</w:t>
      </w:r>
      <w:proofErr w:type="spellEnd"/>
      <w:r w:rsidRPr="009F647D">
        <w:rPr>
          <w:rFonts w:ascii="Garamond" w:hAnsi="Garamond" w:cs="Calibri"/>
        </w:rPr>
        <w:t xml:space="preserve"> </w:t>
      </w:r>
      <w:proofErr w:type="spellStart"/>
      <w:r w:rsidRPr="009F647D">
        <w:rPr>
          <w:rFonts w:ascii="Garamond" w:hAnsi="Garamond" w:cs="Calibri"/>
        </w:rPr>
        <w:t>alimentaire</w:t>
      </w:r>
      <w:proofErr w:type="spellEnd"/>
      <w:r w:rsidRPr="009F647D">
        <w:rPr>
          <w:rFonts w:ascii="Garamond" w:hAnsi="Garamond" w:cs="Calibri"/>
        </w:rPr>
        <w:t xml:space="preserve"> </w:t>
      </w:r>
      <w:proofErr w:type="spellStart"/>
      <w:r w:rsidRPr="009F647D">
        <w:rPr>
          <w:rFonts w:ascii="Garamond" w:hAnsi="Garamond" w:cs="Calibri"/>
        </w:rPr>
        <w:t>en</w:t>
      </w:r>
      <w:proofErr w:type="spellEnd"/>
      <w:r w:rsidRPr="009F647D">
        <w:rPr>
          <w:rFonts w:ascii="Garamond" w:hAnsi="Garamond" w:cs="Calibri"/>
        </w:rPr>
        <w:t xml:space="preserve"> Afrique de </w:t>
      </w:r>
    </w:p>
    <w:p w14:paraId="0F27092F" w14:textId="77777777" w:rsidR="009F647D" w:rsidRDefault="009F647D" w:rsidP="009F647D">
      <w:pPr>
        <w:ind w:left="720" w:firstLine="720"/>
        <w:rPr>
          <w:rFonts w:ascii="Garamond" w:hAnsi="Garamond" w:cs="Calibri"/>
        </w:rPr>
      </w:pPr>
      <w:proofErr w:type="spellStart"/>
      <w:r w:rsidRPr="009F647D">
        <w:rPr>
          <w:rFonts w:ascii="Garamond" w:hAnsi="Garamond" w:cs="Calibri"/>
        </w:rPr>
        <w:t>l'Ouest</w:t>
      </w:r>
      <w:proofErr w:type="spellEnd"/>
      <w:r w:rsidRPr="009F647D">
        <w:rPr>
          <w:rFonts w:ascii="Garamond" w:hAnsi="Garamond" w:cs="Calibri"/>
        </w:rPr>
        <w:t>”</w:t>
      </w:r>
      <w:r w:rsidRPr="009F647D">
        <w:rPr>
          <w:rFonts w:ascii="Garamond" w:hAnsi="Garamond" w:cs="Calibri"/>
        </w:rPr>
        <w:t xml:space="preserve"> </w:t>
      </w:r>
      <w:r>
        <w:rPr>
          <w:rFonts w:ascii="Garamond" w:hAnsi="Garamond" w:cs="Calibri"/>
        </w:rPr>
        <w:t>[</w:t>
      </w:r>
      <w:r w:rsidR="002F17A7">
        <w:rPr>
          <w:rFonts w:ascii="Garamond" w:hAnsi="Garamond" w:cs="Calibri"/>
        </w:rPr>
        <w:t>Food Sovereignty in West Africa</w:t>
      </w:r>
      <w:r>
        <w:rPr>
          <w:rFonts w:ascii="Garamond" w:hAnsi="Garamond" w:cs="Calibri"/>
        </w:rPr>
        <w:t>].</w:t>
      </w:r>
      <w:r w:rsidR="002F17A7">
        <w:rPr>
          <w:rFonts w:ascii="Garamond" w:hAnsi="Garamond" w:cs="Calibri"/>
        </w:rPr>
        <w:t xml:space="preserve"> Co-organized with William</w:t>
      </w:r>
      <w:r>
        <w:rPr>
          <w:rFonts w:ascii="Garamond" w:hAnsi="Garamond" w:cs="Calibri"/>
        </w:rPr>
        <w:t xml:space="preserve"> </w:t>
      </w:r>
      <w:r w:rsidR="002F17A7">
        <w:rPr>
          <w:rFonts w:ascii="Garamond" w:hAnsi="Garamond" w:cs="Calibri"/>
        </w:rPr>
        <w:t xml:space="preserve">Moseley. </w:t>
      </w:r>
    </w:p>
    <w:p w14:paraId="19C62631" w14:textId="60E36859" w:rsidR="002F17A7" w:rsidRDefault="002F17A7" w:rsidP="009F647D">
      <w:pPr>
        <w:ind w:left="720" w:firstLine="720"/>
        <w:rPr>
          <w:rFonts w:ascii="Garamond" w:hAnsi="Garamond" w:cs="Calibri"/>
        </w:rPr>
      </w:pPr>
      <w:r>
        <w:rPr>
          <w:rFonts w:ascii="Garamond" w:hAnsi="Garamond" w:cs="Calibri"/>
        </w:rPr>
        <w:t>Mande Studies Association conference, Dakar, Senegal</w:t>
      </w:r>
    </w:p>
    <w:p w14:paraId="05087829" w14:textId="77777777" w:rsidR="009F647D" w:rsidRDefault="009F647D" w:rsidP="009F647D">
      <w:pPr>
        <w:ind w:left="720" w:firstLine="720"/>
        <w:rPr>
          <w:rFonts w:ascii="Garamond" w:hAnsi="Garamond" w:cs="Calibri"/>
        </w:rPr>
      </w:pPr>
    </w:p>
    <w:p w14:paraId="6CAA2CBB" w14:textId="77777777" w:rsidR="007F0665" w:rsidRDefault="009F647D" w:rsidP="007F0665">
      <w:pPr>
        <w:rPr>
          <w:rFonts w:ascii="Garamond" w:hAnsi="Garamond"/>
          <w:i/>
          <w:iCs/>
        </w:rPr>
      </w:pPr>
      <w:r w:rsidRPr="00D7723A">
        <w:rPr>
          <w:rFonts w:ascii="Garamond" w:hAnsi="Garamond"/>
        </w:rPr>
        <w:t>20</w:t>
      </w:r>
      <w:r>
        <w:rPr>
          <w:rFonts w:ascii="Garamond" w:hAnsi="Garamond"/>
        </w:rPr>
        <w:t>25</w:t>
      </w:r>
      <w:r w:rsidRPr="00D7723A">
        <w:rPr>
          <w:rFonts w:ascii="Garamond" w:hAnsi="Garamond"/>
        </w:rPr>
        <w:tab/>
      </w:r>
      <w:r w:rsidRPr="00D7723A">
        <w:rPr>
          <w:rFonts w:ascii="Garamond" w:hAnsi="Garamond"/>
        </w:rPr>
        <w:tab/>
      </w:r>
      <w:r w:rsidR="007F0665">
        <w:rPr>
          <w:rFonts w:ascii="Garamond" w:hAnsi="Garamond"/>
        </w:rPr>
        <w:t>M</w:t>
      </w:r>
      <w:r w:rsidRPr="00D7723A">
        <w:rPr>
          <w:rFonts w:ascii="Garamond" w:hAnsi="Garamond"/>
        </w:rPr>
        <w:t xml:space="preserve">ember of the scientific committee for the conference </w:t>
      </w:r>
      <w:r w:rsidRPr="00F34661">
        <w:rPr>
          <w:rFonts w:ascii="Garamond" w:hAnsi="Garamond"/>
        </w:rPr>
        <w:t>“</w:t>
      </w:r>
      <w:proofErr w:type="spellStart"/>
      <w:r w:rsidRPr="00F34661">
        <w:rPr>
          <w:rFonts w:ascii="Garamond" w:hAnsi="Garamond"/>
          <w:i/>
          <w:iCs/>
        </w:rPr>
        <w:t>Repenser</w:t>
      </w:r>
      <w:proofErr w:type="spellEnd"/>
      <w:r w:rsidRPr="00F34661">
        <w:rPr>
          <w:rFonts w:ascii="Garamond" w:hAnsi="Garamond"/>
          <w:i/>
          <w:iCs/>
        </w:rPr>
        <w:t xml:space="preserve"> le bien-</w:t>
      </w:r>
      <w:proofErr w:type="spellStart"/>
      <w:proofErr w:type="gramStart"/>
      <w:r w:rsidRPr="00F34661">
        <w:rPr>
          <w:rFonts w:ascii="Garamond" w:hAnsi="Garamond"/>
          <w:i/>
          <w:iCs/>
        </w:rPr>
        <w:t>être</w:t>
      </w:r>
      <w:proofErr w:type="spellEnd"/>
      <w:r w:rsidRPr="00F34661">
        <w:rPr>
          <w:rFonts w:ascii="Garamond" w:hAnsi="Garamond"/>
          <w:i/>
          <w:iCs/>
        </w:rPr>
        <w:t xml:space="preserve"> :</w:t>
      </w:r>
      <w:proofErr w:type="gramEnd"/>
      <w:r w:rsidRPr="00F34661">
        <w:rPr>
          <w:rFonts w:ascii="Garamond" w:hAnsi="Garamond"/>
          <w:i/>
          <w:iCs/>
        </w:rPr>
        <w:t xml:space="preserve"> </w:t>
      </w:r>
    </w:p>
    <w:p w14:paraId="6C583ECC" w14:textId="77777777" w:rsidR="007F0665" w:rsidRDefault="009F647D" w:rsidP="007F0665">
      <w:pPr>
        <w:ind w:left="720" w:firstLine="720"/>
        <w:rPr>
          <w:rFonts w:ascii="Garamond" w:hAnsi="Garamond"/>
          <w:color w:val="222222"/>
          <w:highlight w:val="white"/>
        </w:rPr>
      </w:pPr>
      <w:r w:rsidRPr="00F34661">
        <w:rPr>
          <w:rFonts w:ascii="Garamond" w:hAnsi="Garamond"/>
          <w:i/>
          <w:iCs/>
        </w:rPr>
        <w:t xml:space="preserve">contribution des sciences </w:t>
      </w:r>
      <w:proofErr w:type="spellStart"/>
      <w:r w:rsidRPr="00F34661">
        <w:rPr>
          <w:rFonts w:ascii="Garamond" w:hAnsi="Garamond"/>
          <w:i/>
          <w:iCs/>
        </w:rPr>
        <w:t>sociales</w:t>
      </w:r>
      <w:proofErr w:type="spellEnd"/>
      <w:r w:rsidRPr="00F34661">
        <w:rPr>
          <w:rFonts w:ascii="Garamond" w:hAnsi="Garamond"/>
          <w:i/>
          <w:iCs/>
        </w:rPr>
        <w:t>,”</w:t>
      </w:r>
      <w:r>
        <w:rPr>
          <w:rFonts w:ascii="Garamond" w:hAnsi="Garamond"/>
          <w:b/>
          <w:bCs/>
          <w:i/>
          <w:iCs/>
        </w:rPr>
        <w:t xml:space="preserve"> </w:t>
      </w:r>
      <w:r>
        <w:rPr>
          <w:rFonts w:ascii="Garamond" w:hAnsi="Garamond"/>
          <w:color w:val="222222"/>
          <w:highlight w:val="white"/>
        </w:rPr>
        <w:t xml:space="preserve">[Rethinking well-being: Contributions from the social </w:t>
      </w:r>
    </w:p>
    <w:p w14:paraId="101F2F2C" w14:textId="55244AD9" w:rsidR="009F647D" w:rsidRPr="007F0665" w:rsidRDefault="009F647D" w:rsidP="007F0665">
      <w:pPr>
        <w:ind w:left="720" w:firstLine="720"/>
        <w:rPr>
          <w:rFonts w:ascii="Garamond" w:hAnsi="Garamond"/>
          <w:i/>
          <w:iCs/>
        </w:rPr>
      </w:pPr>
      <w:r>
        <w:rPr>
          <w:rFonts w:ascii="Garamond" w:hAnsi="Garamond"/>
          <w:color w:val="222222"/>
          <w:highlight w:val="white"/>
        </w:rPr>
        <w:t>sciences], U</w:t>
      </w:r>
      <w:r w:rsidRPr="00D7723A">
        <w:rPr>
          <w:rFonts w:ascii="Garamond" w:hAnsi="Garamond"/>
          <w:color w:val="222222"/>
          <w:highlight w:val="white"/>
        </w:rPr>
        <w:t xml:space="preserve">niversité Alassane Ouattara, </w:t>
      </w:r>
      <w:proofErr w:type="spellStart"/>
      <w:r w:rsidRPr="00D7723A">
        <w:rPr>
          <w:rFonts w:ascii="Garamond" w:hAnsi="Garamond"/>
          <w:color w:val="222222"/>
          <w:highlight w:val="white"/>
        </w:rPr>
        <w:t>Bouaké</w:t>
      </w:r>
      <w:proofErr w:type="spellEnd"/>
      <w:r w:rsidRPr="00D7723A">
        <w:rPr>
          <w:rFonts w:ascii="Garamond" w:hAnsi="Garamond"/>
          <w:color w:val="222222"/>
          <w:highlight w:val="white"/>
        </w:rPr>
        <w:t>,</w:t>
      </w:r>
      <w:r>
        <w:rPr>
          <w:rFonts w:ascii="Garamond" w:hAnsi="Garamond"/>
          <w:color w:val="222222"/>
          <w:highlight w:val="white"/>
        </w:rPr>
        <w:t xml:space="preserve"> </w:t>
      </w:r>
      <w:r w:rsidRPr="00D7723A">
        <w:rPr>
          <w:rFonts w:ascii="Garamond" w:hAnsi="Garamond"/>
          <w:color w:val="222222"/>
          <w:highlight w:val="white"/>
        </w:rPr>
        <w:t xml:space="preserve">Côte d’Ivoire </w:t>
      </w:r>
    </w:p>
    <w:p w14:paraId="5D82F03F" w14:textId="77777777" w:rsidR="002F17A7" w:rsidRDefault="002F17A7" w:rsidP="002F17A7">
      <w:pPr>
        <w:ind w:left="720" w:firstLine="720"/>
        <w:rPr>
          <w:rFonts w:ascii="Garamond" w:hAnsi="Garamond" w:cs="Calibri"/>
        </w:rPr>
      </w:pPr>
    </w:p>
    <w:p w14:paraId="153D6235" w14:textId="45459732" w:rsidR="00923156" w:rsidRPr="006241C0" w:rsidRDefault="00834F98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2023</w:t>
      </w:r>
      <w:r w:rsidRPr="006241C0">
        <w:rPr>
          <w:rFonts w:ascii="Garamond" w:hAnsi="Garamond" w:cs="Calibri"/>
          <w:i/>
          <w:iCs/>
        </w:rPr>
        <w:tab/>
      </w:r>
      <w:r w:rsidR="00923156" w:rsidRPr="006241C0">
        <w:rPr>
          <w:rFonts w:ascii="Garamond" w:hAnsi="Garamond" w:cs="Calibri"/>
        </w:rPr>
        <w:tab/>
        <w:t xml:space="preserve">“Food, Environments, and Agricultural Politics.” Invited co-chair of sessions at the </w:t>
      </w:r>
    </w:p>
    <w:p w14:paraId="3A0A9F04" w14:textId="0347861E" w:rsidR="00923156" w:rsidRPr="006241C0" w:rsidRDefault="00923156" w:rsidP="00923156">
      <w:pP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African Studies Association Conference, San Francisco</w:t>
      </w:r>
    </w:p>
    <w:p w14:paraId="7A67912A" w14:textId="77777777" w:rsidR="00923156" w:rsidRPr="006241C0" w:rsidRDefault="00923156">
      <w:pPr>
        <w:rPr>
          <w:rFonts w:ascii="Garamond" w:hAnsi="Garamond" w:cs="Calibri"/>
          <w:sz w:val="20"/>
          <w:szCs w:val="20"/>
        </w:rPr>
      </w:pPr>
    </w:p>
    <w:p w14:paraId="0000007B" w14:textId="44834129" w:rsidR="00310E6D" w:rsidRPr="006241C0" w:rsidRDefault="00991FA7">
      <w:pPr>
        <w:rPr>
          <w:rFonts w:ascii="Garamond" w:hAnsi="Garamond" w:cs="Calibri"/>
          <w:color w:val="202124"/>
          <w:highlight w:val="white"/>
        </w:rPr>
      </w:pPr>
      <w:r w:rsidRPr="006241C0">
        <w:rPr>
          <w:rFonts w:ascii="Garamond" w:hAnsi="Garamond" w:cs="Calibri"/>
        </w:rPr>
        <w:t>2021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  <w:t>“</w:t>
      </w:r>
      <w:r w:rsidRPr="006241C0">
        <w:rPr>
          <w:rFonts w:ascii="Garamond" w:hAnsi="Garamond" w:cs="Calibri"/>
          <w:color w:val="202124"/>
          <w:highlight w:val="white"/>
        </w:rPr>
        <w:t xml:space="preserve">Political Ecology and New Green Revolutions in Africa.” Co-organized with </w:t>
      </w:r>
      <w:proofErr w:type="spellStart"/>
      <w:r w:rsidRPr="006241C0">
        <w:rPr>
          <w:rFonts w:ascii="Garamond" w:hAnsi="Garamond" w:cs="Calibri"/>
          <w:color w:val="202124"/>
          <w:highlight w:val="white"/>
        </w:rPr>
        <w:t>Joeva</w:t>
      </w:r>
      <w:proofErr w:type="spellEnd"/>
    </w:p>
    <w:p w14:paraId="6AF51C7F" w14:textId="77777777" w:rsidR="008F35E2" w:rsidRPr="006241C0" w:rsidRDefault="00991FA7" w:rsidP="002E3F36">
      <w:pP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  <w:color w:val="202124"/>
          <w:highlight w:val="white"/>
        </w:rPr>
        <w:t xml:space="preserve">Rock and Brian Dowd-Uribe. </w:t>
      </w:r>
      <w:r w:rsidRPr="006241C0">
        <w:rPr>
          <w:rFonts w:ascii="Garamond" w:hAnsi="Garamond" w:cs="Calibri"/>
        </w:rPr>
        <w:t>Association of American Geographers Conference</w:t>
      </w:r>
    </w:p>
    <w:p w14:paraId="7BD37E0A" w14:textId="77777777" w:rsidR="00F0336E" w:rsidRPr="006241C0" w:rsidRDefault="00F0336E" w:rsidP="002E3F36">
      <w:pPr>
        <w:ind w:left="720" w:firstLine="720"/>
        <w:rPr>
          <w:rFonts w:ascii="Garamond" w:hAnsi="Garamond" w:cs="Calibri"/>
          <w:sz w:val="20"/>
          <w:szCs w:val="20"/>
        </w:rPr>
      </w:pPr>
    </w:p>
    <w:p w14:paraId="0D839AD2" w14:textId="3A0A93B9" w:rsidR="007F0941" w:rsidRPr="006241C0" w:rsidRDefault="00F0336E" w:rsidP="007F0941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2019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  <w:t>“Intersections of interventions: On development, difference,</w:t>
      </w:r>
      <w:r w:rsidR="007F0941" w:rsidRPr="006241C0">
        <w:rPr>
          <w:rFonts w:ascii="Garamond" w:hAnsi="Garamond" w:cs="Calibri"/>
        </w:rPr>
        <w:t xml:space="preserve"> </w:t>
      </w:r>
      <w:r w:rsidRPr="006241C0">
        <w:rPr>
          <w:rFonts w:ascii="Garamond" w:hAnsi="Garamond" w:cs="Calibri"/>
        </w:rPr>
        <w:t>dispossession</w:t>
      </w:r>
      <w:r w:rsidR="007F0941" w:rsidRPr="006241C0">
        <w:rPr>
          <w:rFonts w:ascii="Garamond" w:hAnsi="Garamond" w:cs="Calibri"/>
        </w:rPr>
        <w:t>,</w:t>
      </w:r>
      <w:r w:rsidRPr="006241C0">
        <w:rPr>
          <w:rFonts w:ascii="Garamond" w:hAnsi="Garamond" w:cs="Calibri"/>
        </w:rPr>
        <w:t xml:space="preserve"> and</w:t>
      </w:r>
    </w:p>
    <w:p w14:paraId="508A872F" w14:textId="77777777" w:rsidR="002F17A7" w:rsidRDefault="00F0336E" w:rsidP="007F0941">
      <w:pP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discourse.” </w:t>
      </w:r>
      <w:r w:rsidR="002F17A7">
        <w:rPr>
          <w:rFonts w:ascii="Garamond" w:hAnsi="Garamond" w:cs="Calibri"/>
        </w:rPr>
        <w:t xml:space="preserve">Co-organized with Ryan Stock. </w:t>
      </w:r>
      <w:r w:rsidRPr="006241C0">
        <w:rPr>
          <w:rFonts w:ascii="Garamond" w:hAnsi="Garamond" w:cs="Calibri"/>
        </w:rPr>
        <w:t xml:space="preserve">Dimensions of Political Ecology </w:t>
      </w:r>
    </w:p>
    <w:p w14:paraId="784EBC4F" w14:textId="5DEC6278" w:rsidR="00F0336E" w:rsidRPr="006241C0" w:rsidRDefault="00F0336E" w:rsidP="002F17A7">
      <w:pPr>
        <w:ind w:left="144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Conference,</w:t>
      </w:r>
      <w:r w:rsidR="007F0941" w:rsidRPr="006241C0">
        <w:rPr>
          <w:rFonts w:ascii="Garamond" w:hAnsi="Garamond" w:cs="Calibri"/>
        </w:rPr>
        <w:t xml:space="preserve"> </w:t>
      </w:r>
      <w:r w:rsidRPr="006241C0">
        <w:rPr>
          <w:rFonts w:ascii="Garamond" w:hAnsi="Garamond" w:cs="Calibri"/>
        </w:rPr>
        <w:t>Lexington, Kentucky</w:t>
      </w:r>
    </w:p>
    <w:p w14:paraId="454CB524" w14:textId="77777777" w:rsidR="00F578D5" w:rsidRPr="006241C0" w:rsidRDefault="00F578D5" w:rsidP="00F0336E">
      <w:pPr>
        <w:ind w:left="720" w:firstLine="720"/>
        <w:rPr>
          <w:rFonts w:ascii="Garamond" w:hAnsi="Garamond" w:cs="Calibri"/>
          <w:sz w:val="20"/>
          <w:szCs w:val="20"/>
        </w:rPr>
      </w:pPr>
    </w:p>
    <w:p w14:paraId="75373001" w14:textId="77777777" w:rsidR="007F0665" w:rsidRDefault="00F578D5" w:rsidP="007F0665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2019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</w:r>
      <w:r w:rsidR="007F0665">
        <w:rPr>
          <w:rFonts w:ascii="Garamond" w:hAnsi="Garamond" w:cs="Calibri"/>
        </w:rPr>
        <w:t>M</w:t>
      </w:r>
      <w:r w:rsidR="007F0941" w:rsidRPr="006241C0">
        <w:rPr>
          <w:rFonts w:ascii="Garamond" w:hAnsi="Garamond" w:cs="Calibri"/>
        </w:rPr>
        <w:t>ember of the s</w:t>
      </w:r>
      <w:r w:rsidRPr="006241C0">
        <w:rPr>
          <w:rFonts w:ascii="Garamond" w:hAnsi="Garamond" w:cs="Calibri"/>
        </w:rPr>
        <w:t>cientific committee for the conference “Pesticide Politics in</w:t>
      </w:r>
      <w:r w:rsidR="007F0665">
        <w:rPr>
          <w:rFonts w:ascii="Garamond" w:hAnsi="Garamond" w:cs="Calibri"/>
        </w:rPr>
        <w:t xml:space="preserve"> </w:t>
      </w:r>
      <w:r w:rsidRPr="006241C0">
        <w:rPr>
          <w:rFonts w:ascii="Garamond" w:hAnsi="Garamond" w:cs="Calibri"/>
        </w:rPr>
        <w:t xml:space="preserve">Africa,” </w:t>
      </w:r>
    </w:p>
    <w:p w14:paraId="2403B6E1" w14:textId="3D47593C" w:rsidR="00F578D5" w:rsidRPr="006241C0" w:rsidRDefault="00F578D5" w:rsidP="007F0665">
      <w:pP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Arusha</w:t>
      </w:r>
      <w:r w:rsidR="007F0941" w:rsidRPr="006241C0">
        <w:rPr>
          <w:rFonts w:ascii="Garamond" w:hAnsi="Garamond" w:cs="Calibri"/>
        </w:rPr>
        <w:t xml:space="preserve">, </w:t>
      </w:r>
      <w:r w:rsidRPr="006241C0">
        <w:rPr>
          <w:rFonts w:ascii="Garamond" w:hAnsi="Garamond" w:cs="Calibri"/>
        </w:rPr>
        <w:t>Tanzania</w:t>
      </w:r>
    </w:p>
    <w:p w14:paraId="373B6F45" w14:textId="77777777" w:rsidR="002E3F36" w:rsidRPr="00C54B2D" w:rsidRDefault="002E3F36" w:rsidP="00F0336E">
      <w:pPr>
        <w:rPr>
          <w:rFonts w:ascii="Garamond" w:hAnsi="Garamond" w:cs="Calibri"/>
          <w:sz w:val="23"/>
          <w:szCs w:val="23"/>
        </w:rPr>
      </w:pPr>
    </w:p>
    <w:p w14:paraId="0000007E" w14:textId="48C120DF" w:rsidR="00310E6D" w:rsidRPr="006241C0" w:rsidRDefault="00F578D5">
      <w:pPr>
        <w:rPr>
          <w:rFonts w:ascii="Garamond" w:eastAsia="Calibri" w:hAnsi="Garamond" w:cs="Calibri"/>
          <w:b/>
        </w:rPr>
      </w:pPr>
      <w:r w:rsidRPr="006241C0">
        <w:rPr>
          <w:rFonts w:ascii="Garamond" w:eastAsia="Calibri" w:hAnsi="Garamond" w:cs="Calibri"/>
          <w:b/>
          <w:highlight w:val="white"/>
        </w:rPr>
        <w:t>Invited discussant</w:t>
      </w:r>
      <w:r w:rsidR="00343BD0" w:rsidRPr="006241C0">
        <w:rPr>
          <w:rFonts w:ascii="Garamond" w:eastAsia="Calibri" w:hAnsi="Garamond" w:cs="Calibri"/>
          <w:b/>
          <w:highlight w:val="white"/>
        </w:rPr>
        <w:t xml:space="preserve"> </w:t>
      </w:r>
      <w:r w:rsidRPr="006241C0">
        <w:rPr>
          <w:rFonts w:ascii="Garamond" w:eastAsia="Calibri" w:hAnsi="Garamond" w:cs="Calibri"/>
          <w:b/>
          <w:highlight w:val="white"/>
        </w:rPr>
        <w:t>or panelist</w:t>
      </w:r>
      <w:r w:rsidRPr="006241C0">
        <w:rPr>
          <w:rFonts w:ascii="Garamond" w:eastAsia="Calibri" w:hAnsi="Garamond" w:cs="Calibri"/>
          <w:b/>
        </w:rPr>
        <w:t xml:space="preserve"> at an academic conference</w:t>
      </w:r>
    </w:p>
    <w:p w14:paraId="30AF0D98" w14:textId="77777777" w:rsidR="002E3F36" w:rsidRPr="006241C0" w:rsidRDefault="002E3F36">
      <w:pPr>
        <w:rPr>
          <w:rFonts w:ascii="Garamond" w:eastAsia="Calibri" w:hAnsi="Garamond" w:cs="Calibri"/>
          <w:color w:val="222222"/>
          <w:highlight w:val="white"/>
        </w:rPr>
      </w:pPr>
    </w:p>
    <w:p w14:paraId="76E397BD" w14:textId="77777777" w:rsidR="000446AE" w:rsidRPr="006241C0" w:rsidRDefault="000446AE" w:rsidP="00343BD0">
      <w:pPr>
        <w:rPr>
          <w:rFonts w:ascii="Garamond" w:hAnsi="Garamond" w:cs="Calibri"/>
          <w:iCs/>
          <w:color w:val="222222"/>
          <w:highlight w:val="white"/>
        </w:rPr>
      </w:pPr>
      <w:r w:rsidRPr="006241C0">
        <w:rPr>
          <w:rFonts w:ascii="Garamond" w:hAnsi="Garamond" w:cs="Calibri"/>
          <w:iCs/>
          <w:color w:val="222222"/>
          <w:highlight w:val="white"/>
        </w:rPr>
        <w:t>2025</w:t>
      </w:r>
      <w:r w:rsidRPr="006241C0">
        <w:rPr>
          <w:rFonts w:ascii="Garamond" w:hAnsi="Garamond" w:cs="Calibri"/>
          <w:iCs/>
          <w:color w:val="222222"/>
          <w:highlight w:val="white"/>
        </w:rPr>
        <w:tab/>
      </w:r>
      <w:r w:rsidRPr="006241C0">
        <w:rPr>
          <w:rFonts w:ascii="Garamond" w:hAnsi="Garamond" w:cs="Calibri"/>
          <w:iCs/>
          <w:color w:val="222222"/>
          <w:highlight w:val="white"/>
        </w:rPr>
        <w:tab/>
        <w:t xml:space="preserve">Author Meets Critics panelist for Bill Moseley’s Decolonizing African Agriculture, </w:t>
      </w:r>
    </w:p>
    <w:p w14:paraId="507350E3" w14:textId="04060B13" w:rsidR="000446AE" w:rsidRPr="006241C0" w:rsidRDefault="000446AE" w:rsidP="000446AE">
      <w:pPr>
        <w:ind w:left="720" w:firstLine="720"/>
        <w:rPr>
          <w:rFonts w:ascii="Garamond" w:hAnsi="Garamond" w:cs="Calibri"/>
          <w:iCs/>
          <w:color w:val="222222"/>
          <w:highlight w:val="white"/>
        </w:rPr>
      </w:pPr>
      <w:r w:rsidRPr="006241C0">
        <w:rPr>
          <w:rFonts w:ascii="Garamond" w:hAnsi="Garamond" w:cs="Calibri"/>
          <w:iCs/>
          <w:color w:val="222222"/>
          <w:highlight w:val="white"/>
        </w:rPr>
        <w:t>Association of American Geographers Conference, Detroit</w:t>
      </w:r>
    </w:p>
    <w:p w14:paraId="6C4B3C67" w14:textId="77777777" w:rsidR="000446AE" w:rsidRPr="006241C0" w:rsidRDefault="000446AE" w:rsidP="00343BD0">
      <w:pPr>
        <w:rPr>
          <w:rFonts w:ascii="Garamond" w:hAnsi="Garamond" w:cs="Calibri"/>
          <w:iCs/>
          <w:color w:val="222222"/>
          <w:sz w:val="20"/>
          <w:szCs w:val="20"/>
          <w:highlight w:val="white"/>
        </w:rPr>
      </w:pPr>
    </w:p>
    <w:p w14:paraId="7E14E70E" w14:textId="72F2EBC1" w:rsidR="00667B32" w:rsidRPr="006241C0" w:rsidRDefault="00187F85" w:rsidP="00343BD0">
      <w:pPr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iCs/>
          <w:color w:val="222222"/>
          <w:highlight w:val="white"/>
        </w:rPr>
        <w:t>2023</w:t>
      </w:r>
      <w:r w:rsidR="009448A1" w:rsidRPr="006241C0">
        <w:rPr>
          <w:rFonts w:ascii="Garamond" w:hAnsi="Garamond" w:cs="Calibri"/>
          <w:color w:val="222222"/>
          <w:highlight w:val="white"/>
        </w:rPr>
        <w:tab/>
      </w:r>
      <w:r w:rsidRPr="006241C0">
        <w:rPr>
          <w:rFonts w:ascii="Garamond" w:hAnsi="Garamond" w:cs="Calibri"/>
          <w:color w:val="222222"/>
          <w:highlight w:val="white"/>
        </w:rPr>
        <w:tab/>
      </w:r>
      <w:r w:rsidR="009448A1" w:rsidRPr="006241C0">
        <w:rPr>
          <w:rFonts w:ascii="Garamond" w:hAnsi="Garamond" w:cs="Calibri"/>
          <w:color w:val="222222"/>
          <w:highlight w:val="white"/>
        </w:rPr>
        <w:t>Invited panelist, “</w:t>
      </w:r>
      <w:r w:rsidR="00667B32" w:rsidRPr="006241C0">
        <w:rPr>
          <w:rFonts w:ascii="Garamond" w:hAnsi="Garamond" w:cs="Calibri"/>
          <w:color w:val="222222"/>
          <w:highlight w:val="white"/>
        </w:rPr>
        <w:t>Postcolonial e</w:t>
      </w:r>
      <w:r w:rsidR="009448A1" w:rsidRPr="006241C0">
        <w:rPr>
          <w:rFonts w:ascii="Garamond" w:hAnsi="Garamond" w:cs="Calibri"/>
          <w:color w:val="222222"/>
          <w:highlight w:val="white"/>
        </w:rPr>
        <w:t xml:space="preserve">thnographies of </w:t>
      </w:r>
      <w:r w:rsidR="00F33269" w:rsidRPr="006241C0">
        <w:rPr>
          <w:rFonts w:ascii="Garamond" w:hAnsi="Garamond" w:cs="Calibri"/>
          <w:color w:val="222222"/>
          <w:highlight w:val="white"/>
        </w:rPr>
        <w:t>r</w:t>
      </w:r>
      <w:r w:rsidR="009448A1" w:rsidRPr="006241C0">
        <w:rPr>
          <w:rFonts w:ascii="Garamond" w:hAnsi="Garamond" w:cs="Calibri"/>
          <w:color w:val="222222"/>
          <w:highlight w:val="white"/>
        </w:rPr>
        <w:t xml:space="preserve">acial </w:t>
      </w:r>
      <w:r w:rsidR="00F33269" w:rsidRPr="006241C0">
        <w:rPr>
          <w:rFonts w:ascii="Garamond" w:hAnsi="Garamond" w:cs="Calibri"/>
          <w:color w:val="222222"/>
          <w:highlight w:val="white"/>
        </w:rPr>
        <w:t>c</w:t>
      </w:r>
      <w:r w:rsidR="009448A1" w:rsidRPr="006241C0">
        <w:rPr>
          <w:rFonts w:ascii="Garamond" w:hAnsi="Garamond" w:cs="Calibri"/>
          <w:color w:val="222222"/>
          <w:highlight w:val="white"/>
        </w:rPr>
        <w:t>apitalism</w:t>
      </w:r>
      <w:r w:rsidR="00667B32" w:rsidRPr="006241C0">
        <w:rPr>
          <w:rFonts w:ascii="Garamond" w:hAnsi="Garamond" w:cs="Calibri"/>
          <w:color w:val="222222"/>
          <w:highlight w:val="white"/>
        </w:rPr>
        <w:t xml:space="preserve">: A </w:t>
      </w:r>
      <w:r w:rsidR="00F33269" w:rsidRPr="006241C0">
        <w:rPr>
          <w:rFonts w:ascii="Garamond" w:hAnsi="Garamond" w:cs="Calibri"/>
          <w:color w:val="222222"/>
          <w:highlight w:val="white"/>
        </w:rPr>
        <w:t>v</w:t>
      </w:r>
      <w:r w:rsidR="00667B32" w:rsidRPr="006241C0">
        <w:rPr>
          <w:rFonts w:ascii="Garamond" w:hAnsi="Garamond" w:cs="Calibri"/>
          <w:color w:val="222222"/>
          <w:highlight w:val="white"/>
        </w:rPr>
        <w:t>iew in/from</w:t>
      </w:r>
    </w:p>
    <w:p w14:paraId="37624401" w14:textId="77777777" w:rsidR="00667B32" w:rsidRPr="006241C0" w:rsidRDefault="00667B32" w:rsidP="00667B32">
      <w:pPr>
        <w:ind w:left="720"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Africa</w:t>
      </w:r>
      <w:r w:rsidR="009448A1" w:rsidRPr="006241C0">
        <w:rPr>
          <w:rFonts w:ascii="Garamond" w:hAnsi="Garamond" w:cs="Calibri"/>
          <w:color w:val="222222"/>
          <w:highlight w:val="white"/>
        </w:rPr>
        <w:t>.” International Sociological Association Conference in Melbourne, Australia,</w:t>
      </w:r>
    </w:p>
    <w:p w14:paraId="553E5C23" w14:textId="44D21953" w:rsidR="009448A1" w:rsidRPr="006241C0" w:rsidRDefault="009448A1" w:rsidP="00667B32">
      <w:pPr>
        <w:ind w:left="720"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June 2023</w:t>
      </w:r>
      <w:r w:rsidR="00187F85" w:rsidRPr="006241C0">
        <w:rPr>
          <w:rFonts w:ascii="Garamond" w:hAnsi="Garamond" w:cs="Calibri"/>
          <w:color w:val="222222"/>
          <w:highlight w:val="white"/>
        </w:rPr>
        <w:t xml:space="preserve"> (virtual participation)</w:t>
      </w:r>
      <w:r w:rsidRPr="006241C0">
        <w:rPr>
          <w:rFonts w:ascii="Garamond" w:hAnsi="Garamond" w:cs="Calibri"/>
          <w:color w:val="222222"/>
          <w:highlight w:val="white"/>
        </w:rPr>
        <w:t>. Panel moderated by Michael Burawoy</w:t>
      </w:r>
    </w:p>
    <w:p w14:paraId="07B037D1" w14:textId="77777777" w:rsidR="009448A1" w:rsidRPr="006241C0" w:rsidRDefault="009448A1" w:rsidP="00343BD0">
      <w:pPr>
        <w:rPr>
          <w:rFonts w:ascii="Garamond" w:hAnsi="Garamond" w:cs="Calibri"/>
          <w:color w:val="222222"/>
          <w:sz w:val="20"/>
          <w:szCs w:val="20"/>
          <w:highlight w:val="white"/>
        </w:rPr>
      </w:pPr>
    </w:p>
    <w:p w14:paraId="3E4F6C1D" w14:textId="77777777" w:rsidR="00631106" w:rsidRPr="006241C0" w:rsidRDefault="00343BD0" w:rsidP="00D917A9">
      <w:pPr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2022</w:t>
      </w:r>
      <w:r w:rsidRPr="006241C0">
        <w:rPr>
          <w:rFonts w:ascii="Garamond" w:hAnsi="Garamond" w:cs="Calibri"/>
          <w:color w:val="222222"/>
          <w:highlight w:val="white"/>
        </w:rPr>
        <w:tab/>
      </w:r>
      <w:r w:rsidRPr="006241C0">
        <w:rPr>
          <w:rFonts w:ascii="Garamond" w:hAnsi="Garamond" w:cs="Calibri"/>
          <w:color w:val="222222"/>
          <w:highlight w:val="white"/>
        </w:rPr>
        <w:tab/>
        <w:t xml:space="preserve">Invited </w:t>
      </w:r>
      <w:r w:rsidR="00631106" w:rsidRPr="006241C0">
        <w:rPr>
          <w:rFonts w:ascii="Garamond" w:hAnsi="Garamond" w:cs="Calibri"/>
          <w:color w:val="222222"/>
          <w:highlight w:val="white"/>
        </w:rPr>
        <w:t xml:space="preserve">workshop </w:t>
      </w:r>
      <w:r w:rsidRPr="006241C0">
        <w:rPr>
          <w:rFonts w:ascii="Garamond" w:hAnsi="Garamond" w:cs="Calibri"/>
          <w:color w:val="222222"/>
          <w:highlight w:val="white"/>
        </w:rPr>
        <w:t>participant</w:t>
      </w:r>
      <w:r w:rsidR="00D917A9" w:rsidRPr="006241C0">
        <w:rPr>
          <w:rFonts w:ascii="Garamond" w:hAnsi="Garamond" w:cs="Calibri"/>
          <w:color w:val="222222"/>
        </w:rPr>
        <w:t xml:space="preserve"> a</w:t>
      </w:r>
      <w:r w:rsidRPr="006241C0">
        <w:rPr>
          <w:rFonts w:ascii="Garamond" w:hAnsi="Garamond" w:cs="Calibri"/>
          <w:color w:val="222222"/>
          <w:highlight w:val="white"/>
        </w:rPr>
        <w:t xml:space="preserve">t </w:t>
      </w:r>
      <w:r w:rsidRPr="006241C0">
        <w:rPr>
          <w:rFonts w:ascii="Garamond" w:hAnsi="Garamond" w:cs="Calibri"/>
          <w:i/>
          <w:iCs/>
          <w:color w:val="000000"/>
        </w:rPr>
        <w:t>Genome Editing and its Alternatives in</w:t>
      </w:r>
      <w:r w:rsidR="00D917A9" w:rsidRPr="006241C0">
        <w:rPr>
          <w:rFonts w:ascii="Garamond" w:hAnsi="Garamond" w:cs="Calibri"/>
          <w:color w:val="222222"/>
        </w:rPr>
        <w:t xml:space="preserve"> </w:t>
      </w:r>
      <w:r w:rsidRPr="006241C0">
        <w:rPr>
          <w:rFonts w:ascii="Garamond" w:hAnsi="Garamond" w:cs="Calibri"/>
          <w:i/>
          <w:iCs/>
          <w:color w:val="000000"/>
        </w:rPr>
        <w:t>Africa</w:t>
      </w:r>
      <w:r w:rsidRPr="006241C0">
        <w:rPr>
          <w:rFonts w:ascii="Garamond" w:hAnsi="Garamond" w:cs="Calibri"/>
          <w:color w:val="222222"/>
          <w:highlight w:val="white"/>
        </w:rPr>
        <w:t xml:space="preserve">, </w:t>
      </w:r>
    </w:p>
    <w:p w14:paraId="1A5F89C4" w14:textId="1D7451DD" w:rsidR="00343BD0" w:rsidRPr="006241C0" w:rsidRDefault="00631106" w:rsidP="00631106">
      <w:pPr>
        <w:ind w:left="720"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 xml:space="preserve">Dalhousie University, </w:t>
      </w:r>
      <w:r w:rsidR="00343BD0" w:rsidRPr="006241C0">
        <w:rPr>
          <w:rFonts w:ascii="Garamond" w:hAnsi="Garamond" w:cs="Calibri"/>
          <w:color w:val="222222"/>
          <w:highlight w:val="white"/>
        </w:rPr>
        <w:t>Halifax, Nova Scotia</w:t>
      </w:r>
    </w:p>
    <w:p w14:paraId="3860AED9" w14:textId="77777777" w:rsidR="00343BD0" w:rsidRPr="006241C0" w:rsidRDefault="00343BD0" w:rsidP="00C1695C">
      <w:pPr>
        <w:rPr>
          <w:rFonts w:ascii="Garamond" w:hAnsi="Garamond" w:cs="Calibri"/>
          <w:color w:val="222222"/>
          <w:sz w:val="20"/>
          <w:szCs w:val="20"/>
          <w:highlight w:val="white"/>
        </w:rPr>
      </w:pPr>
    </w:p>
    <w:p w14:paraId="0000007F" w14:textId="77777777" w:rsidR="00310E6D" w:rsidRPr="006241C0" w:rsidRDefault="00991FA7">
      <w:pPr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2021</w:t>
      </w:r>
      <w:r w:rsidRPr="006241C0">
        <w:rPr>
          <w:rFonts w:ascii="Garamond" w:hAnsi="Garamond" w:cs="Calibri"/>
          <w:color w:val="222222"/>
          <w:highlight w:val="white"/>
        </w:rPr>
        <w:tab/>
      </w:r>
      <w:r w:rsidRPr="006241C0">
        <w:rPr>
          <w:rFonts w:ascii="Garamond" w:hAnsi="Garamond" w:cs="Calibri"/>
          <w:color w:val="222222"/>
          <w:highlight w:val="white"/>
        </w:rPr>
        <w:tab/>
        <w:t xml:space="preserve">Discussant, “Contradictions et </w:t>
      </w:r>
      <w:proofErr w:type="spellStart"/>
      <w:r w:rsidRPr="006241C0">
        <w:rPr>
          <w:rFonts w:ascii="Garamond" w:hAnsi="Garamond" w:cs="Calibri"/>
          <w:color w:val="222222"/>
          <w:highlight w:val="white"/>
        </w:rPr>
        <w:t>antagonismes</w:t>
      </w:r>
      <w:proofErr w:type="spellEnd"/>
      <w:r w:rsidRPr="006241C0">
        <w:rPr>
          <w:rFonts w:ascii="Garamond" w:hAnsi="Garamond" w:cs="Calibri"/>
          <w:color w:val="222222"/>
          <w:highlight w:val="white"/>
        </w:rPr>
        <w:t xml:space="preserve"> au carrefour des </w:t>
      </w:r>
      <w:proofErr w:type="spellStart"/>
      <w:r w:rsidRPr="006241C0">
        <w:rPr>
          <w:rFonts w:ascii="Garamond" w:hAnsi="Garamond" w:cs="Calibri"/>
          <w:color w:val="222222"/>
          <w:highlight w:val="white"/>
        </w:rPr>
        <w:t>espaces</w:t>
      </w:r>
      <w:proofErr w:type="spellEnd"/>
      <w:r w:rsidRPr="006241C0">
        <w:rPr>
          <w:rFonts w:ascii="Garamond" w:hAnsi="Garamond" w:cs="Calibri"/>
          <w:color w:val="222222"/>
          <w:highlight w:val="white"/>
        </w:rPr>
        <w:t xml:space="preserve"> </w:t>
      </w:r>
      <w:proofErr w:type="spellStart"/>
      <w:r w:rsidRPr="006241C0">
        <w:rPr>
          <w:rFonts w:ascii="Garamond" w:hAnsi="Garamond" w:cs="Calibri"/>
          <w:color w:val="222222"/>
          <w:highlight w:val="white"/>
        </w:rPr>
        <w:t>agricoles</w:t>
      </w:r>
      <w:proofErr w:type="spellEnd"/>
      <w:r w:rsidRPr="006241C0">
        <w:rPr>
          <w:rFonts w:ascii="Garamond" w:hAnsi="Garamond" w:cs="Calibri"/>
          <w:color w:val="222222"/>
          <w:highlight w:val="white"/>
        </w:rPr>
        <w:t>,</w:t>
      </w:r>
    </w:p>
    <w:p w14:paraId="00000080" w14:textId="1BB168C5" w:rsidR="00310E6D" w:rsidRPr="006241C0" w:rsidRDefault="00991FA7">
      <w:pPr>
        <w:ind w:left="144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 xml:space="preserve">sanitaires, </w:t>
      </w:r>
      <w:proofErr w:type="spellStart"/>
      <w:r w:rsidRPr="006241C0">
        <w:rPr>
          <w:rFonts w:ascii="Garamond" w:hAnsi="Garamond" w:cs="Calibri"/>
          <w:color w:val="222222"/>
          <w:highlight w:val="white"/>
        </w:rPr>
        <w:t>économiques</w:t>
      </w:r>
      <w:proofErr w:type="spellEnd"/>
      <w:r w:rsidRPr="006241C0">
        <w:rPr>
          <w:rFonts w:ascii="Garamond" w:hAnsi="Garamond" w:cs="Calibri"/>
          <w:color w:val="222222"/>
          <w:highlight w:val="white"/>
        </w:rPr>
        <w:t xml:space="preserve">, </w:t>
      </w:r>
      <w:proofErr w:type="spellStart"/>
      <w:r w:rsidRPr="006241C0">
        <w:rPr>
          <w:rFonts w:ascii="Garamond" w:hAnsi="Garamond" w:cs="Calibri"/>
          <w:color w:val="222222"/>
          <w:highlight w:val="white"/>
        </w:rPr>
        <w:t>environnementaux</w:t>
      </w:r>
      <w:proofErr w:type="spellEnd"/>
      <w:r w:rsidRPr="006241C0">
        <w:rPr>
          <w:rFonts w:ascii="Garamond" w:hAnsi="Garamond" w:cs="Calibri"/>
          <w:color w:val="222222"/>
          <w:highlight w:val="white"/>
        </w:rPr>
        <w:t xml:space="preserve"> </w:t>
      </w:r>
      <w:proofErr w:type="spellStart"/>
      <w:r w:rsidRPr="006241C0">
        <w:rPr>
          <w:rFonts w:ascii="Garamond" w:hAnsi="Garamond" w:cs="Calibri"/>
          <w:color w:val="222222"/>
          <w:highlight w:val="white"/>
        </w:rPr>
        <w:t>ou</w:t>
      </w:r>
      <w:proofErr w:type="spellEnd"/>
      <w:r w:rsidRPr="006241C0">
        <w:rPr>
          <w:rFonts w:ascii="Garamond" w:hAnsi="Garamond" w:cs="Calibri"/>
          <w:color w:val="222222"/>
          <w:highlight w:val="white"/>
        </w:rPr>
        <w:t xml:space="preserve"> </w:t>
      </w:r>
      <w:proofErr w:type="spellStart"/>
      <w:r w:rsidRPr="006241C0">
        <w:rPr>
          <w:rFonts w:ascii="Garamond" w:hAnsi="Garamond" w:cs="Calibri"/>
          <w:color w:val="222222"/>
          <w:highlight w:val="white"/>
        </w:rPr>
        <w:t>écologiques</w:t>
      </w:r>
      <w:proofErr w:type="spellEnd"/>
      <w:r w:rsidR="007F0665">
        <w:rPr>
          <w:rFonts w:ascii="Garamond" w:hAnsi="Garamond" w:cs="Calibri"/>
          <w:color w:val="222222"/>
          <w:highlight w:val="white"/>
        </w:rPr>
        <w:t xml:space="preserve">,” </w:t>
      </w:r>
      <w:r w:rsidR="007F0665">
        <w:rPr>
          <w:rFonts w:ascii="Garamond" w:hAnsi="Garamond"/>
          <w:color w:val="222222"/>
          <w:highlight w:val="white"/>
        </w:rPr>
        <w:t>[Contradictions and antagonisms a</w:t>
      </w:r>
      <w:r w:rsidR="007F0665" w:rsidRPr="00D7723A">
        <w:rPr>
          <w:rFonts w:ascii="Garamond" w:hAnsi="Garamond"/>
          <w:color w:val="222222"/>
          <w:highlight w:val="white"/>
        </w:rPr>
        <w:t>t</w:t>
      </w:r>
      <w:r w:rsidR="007F0665">
        <w:rPr>
          <w:rFonts w:ascii="Garamond" w:hAnsi="Garamond"/>
          <w:color w:val="222222"/>
          <w:highlight w:val="white"/>
        </w:rPr>
        <w:t xml:space="preserve"> the intersection of </w:t>
      </w:r>
      <w:r w:rsidR="007F0665" w:rsidRPr="002B040C">
        <w:rPr>
          <w:rFonts w:ascii="Garamond" w:hAnsi="Garamond"/>
          <w:color w:val="222222"/>
        </w:rPr>
        <w:t>agricultural, health, economic, environmental, and ecological spheres</w:t>
      </w:r>
      <w:r w:rsidR="007F0665">
        <w:rPr>
          <w:rFonts w:ascii="Garamond" w:hAnsi="Garamond"/>
          <w:color w:val="222222"/>
        </w:rPr>
        <w:t>],</w:t>
      </w:r>
      <w:r w:rsidRPr="006241C0">
        <w:rPr>
          <w:rFonts w:ascii="Garamond" w:hAnsi="Garamond" w:cs="Calibri"/>
          <w:color w:val="222222"/>
          <w:highlight w:val="white"/>
        </w:rPr>
        <w:t xml:space="preserve"> Pesticides and Public Policies in the Global South International Conference at Université Alassane Ouattara, </w:t>
      </w:r>
      <w:proofErr w:type="spellStart"/>
      <w:r w:rsidRPr="006241C0">
        <w:rPr>
          <w:rFonts w:ascii="Garamond" w:hAnsi="Garamond" w:cs="Calibri"/>
          <w:color w:val="222222"/>
          <w:highlight w:val="white"/>
        </w:rPr>
        <w:t>Bouaké</w:t>
      </w:r>
      <w:proofErr w:type="spellEnd"/>
      <w:r w:rsidRPr="006241C0">
        <w:rPr>
          <w:rFonts w:ascii="Garamond" w:hAnsi="Garamond" w:cs="Calibri"/>
          <w:color w:val="222222"/>
          <w:highlight w:val="white"/>
        </w:rPr>
        <w:t xml:space="preserve">, Côte d’Ivoire </w:t>
      </w:r>
    </w:p>
    <w:p w14:paraId="00000081" w14:textId="77777777" w:rsidR="00310E6D" w:rsidRPr="006241C0" w:rsidRDefault="00310E6D">
      <w:pPr>
        <w:ind w:left="1440"/>
        <w:rPr>
          <w:rFonts w:ascii="Garamond" w:hAnsi="Garamond" w:cs="Calibri"/>
          <w:color w:val="222222"/>
          <w:sz w:val="20"/>
          <w:szCs w:val="20"/>
          <w:highlight w:val="white"/>
        </w:rPr>
      </w:pPr>
    </w:p>
    <w:p w14:paraId="00000082" w14:textId="77777777" w:rsidR="00310E6D" w:rsidRPr="006241C0" w:rsidRDefault="00991FA7">
      <w:pPr>
        <w:rPr>
          <w:rFonts w:ascii="Garamond" w:hAnsi="Garamond" w:cs="Calibri"/>
          <w:i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2021</w:t>
      </w:r>
      <w:r w:rsidRPr="006241C0">
        <w:rPr>
          <w:rFonts w:ascii="Garamond" w:hAnsi="Garamond" w:cs="Calibri"/>
          <w:color w:val="222222"/>
          <w:highlight w:val="white"/>
        </w:rPr>
        <w:tab/>
      </w:r>
      <w:r w:rsidRPr="006241C0">
        <w:rPr>
          <w:rFonts w:ascii="Garamond" w:hAnsi="Garamond" w:cs="Calibri"/>
          <w:color w:val="222222"/>
          <w:highlight w:val="white"/>
        </w:rPr>
        <w:tab/>
        <w:t xml:space="preserve">Author Meets Critics panelist for Matthew Schnurr’s </w:t>
      </w:r>
      <w:r w:rsidRPr="006241C0">
        <w:rPr>
          <w:rFonts w:ascii="Garamond" w:hAnsi="Garamond" w:cs="Calibri"/>
          <w:i/>
          <w:color w:val="222222"/>
          <w:highlight w:val="white"/>
        </w:rPr>
        <w:t>Africa's Gene Revolution:</w:t>
      </w:r>
    </w:p>
    <w:p w14:paraId="00000083" w14:textId="126BA0F1" w:rsidR="00310E6D" w:rsidRPr="006241C0" w:rsidRDefault="00991FA7">
      <w:pPr>
        <w:ind w:left="1440"/>
        <w:rPr>
          <w:rFonts w:ascii="Garamond" w:hAnsi="Garamond" w:cs="Calibri"/>
        </w:rPr>
      </w:pPr>
      <w:r w:rsidRPr="006241C0">
        <w:rPr>
          <w:rFonts w:ascii="Garamond" w:hAnsi="Garamond" w:cs="Calibri"/>
          <w:i/>
          <w:color w:val="222222"/>
          <w:highlight w:val="white"/>
        </w:rPr>
        <w:t>Genetically Modified Crops and the Future of African Agriculture</w:t>
      </w:r>
      <w:r w:rsidRPr="006241C0">
        <w:rPr>
          <w:rFonts w:ascii="Garamond" w:hAnsi="Garamond" w:cs="Calibri"/>
          <w:color w:val="222222"/>
          <w:highlight w:val="white"/>
        </w:rPr>
        <w:t xml:space="preserve">, </w:t>
      </w:r>
      <w:r w:rsidRPr="006241C0">
        <w:rPr>
          <w:rFonts w:ascii="Garamond" w:hAnsi="Garamond" w:cs="Calibri"/>
        </w:rPr>
        <w:t xml:space="preserve">Association of American Geographers Conference </w:t>
      </w:r>
    </w:p>
    <w:p w14:paraId="00000084" w14:textId="77777777" w:rsidR="00310E6D" w:rsidRPr="006241C0" w:rsidRDefault="00310E6D">
      <w:pPr>
        <w:ind w:left="1440"/>
        <w:rPr>
          <w:rFonts w:ascii="Garamond" w:hAnsi="Garamond" w:cs="Calibri"/>
          <w:sz w:val="20"/>
          <w:szCs w:val="20"/>
        </w:rPr>
      </w:pPr>
    </w:p>
    <w:p w14:paraId="00000085" w14:textId="77777777" w:rsidR="00310E6D" w:rsidRPr="006241C0" w:rsidRDefault="00991FA7">
      <w:pPr>
        <w:rPr>
          <w:rFonts w:ascii="Garamond" w:hAnsi="Garamond" w:cs="Calibri"/>
          <w:color w:val="202124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2021</w:t>
      </w:r>
      <w:r w:rsidRPr="006241C0">
        <w:rPr>
          <w:rFonts w:ascii="Garamond" w:hAnsi="Garamond" w:cs="Calibri"/>
          <w:color w:val="222222"/>
          <w:highlight w:val="white"/>
        </w:rPr>
        <w:tab/>
      </w:r>
      <w:r w:rsidRPr="006241C0">
        <w:rPr>
          <w:rFonts w:ascii="Garamond" w:hAnsi="Garamond" w:cs="Calibri"/>
          <w:color w:val="222222"/>
          <w:highlight w:val="white"/>
        </w:rPr>
        <w:tab/>
        <w:t xml:space="preserve">Discussant, </w:t>
      </w:r>
      <w:r w:rsidRPr="006241C0">
        <w:rPr>
          <w:rFonts w:ascii="Garamond" w:hAnsi="Garamond" w:cs="Calibri"/>
        </w:rPr>
        <w:t>“</w:t>
      </w:r>
      <w:r w:rsidRPr="006241C0">
        <w:rPr>
          <w:rFonts w:ascii="Garamond" w:hAnsi="Garamond" w:cs="Calibri"/>
          <w:color w:val="202124"/>
          <w:highlight w:val="white"/>
        </w:rPr>
        <w:t>Political Ecology and New Green Revolutions in Africa,” Panel 2,</w:t>
      </w:r>
    </w:p>
    <w:p w14:paraId="00000086" w14:textId="068D3795" w:rsidR="00310E6D" w:rsidRPr="006241C0" w:rsidRDefault="00991FA7">
      <w:pP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Association of American Geographers Conference</w:t>
      </w:r>
    </w:p>
    <w:p w14:paraId="00000087" w14:textId="77777777" w:rsidR="00310E6D" w:rsidRPr="006241C0" w:rsidRDefault="00310E6D">
      <w:pPr>
        <w:ind w:left="720" w:firstLine="720"/>
        <w:rPr>
          <w:rFonts w:ascii="Garamond" w:hAnsi="Garamond" w:cs="Calibri"/>
          <w:sz w:val="20"/>
          <w:szCs w:val="20"/>
        </w:rPr>
      </w:pPr>
    </w:p>
    <w:p w14:paraId="00000088" w14:textId="77777777" w:rsidR="00310E6D" w:rsidRPr="006241C0" w:rsidRDefault="00991FA7">
      <w:pPr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2019</w:t>
      </w:r>
      <w:r w:rsidRPr="006241C0">
        <w:rPr>
          <w:rFonts w:ascii="Garamond" w:hAnsi="Garamond" w:cs="Calibri"/>
          <w:color w:val="222222"/>
          <w:highlight w:val="white"/>
        </w:rPr>
        <w:tab/>
      </w:r>
      <w:r w:rsidRPr="006241C0">
        <w:rPr>
          <w:rFonts w:ascii="Garamond" w:hAnsi="Garamond" w:cs="Calibri"/>
          <w:color w:val="222222"/>
          <w:highlight w:val="white"/>
        </w:rPr>
        <w:tab/>
        <w:t>Discussant, “Pesticide uses and their drivers” at the Pesticide Politics in Africa</w:t>
      </w:r>
    </w:p>
    <w:p w14:paraId="00000089" w14:textId="77777777" w:rsidR="00310E6D" w:rsidRPr="006241C0" w:rsidRDefault="00991FA7">
      <w:pPr>
        <w:ind w:left="720"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Conference, Arusha, Tanzania</w:t>
      </w:r>
      <w:r w:rsidRPr="006241C0">
        <w:rPr>
          <w:rFonts w:ascii="Garamond" w:hAnsi="Garamond" w:cs="Calibri"/>
          <w:color w:val="222222"/>
          <w:highlight w:val="white"/>
        </w:rPr>
        <w:tab/>
      </w:r>
    </w:p>
    <w:p w14:paraId="6F8AB8CB" w14:textId="77777777" w:rsidR="002E3F36" w:rsidRPr="006241C0" w:rsidRDefault="002E3F36" w:rsidP="00F0336E">
      <w:pPr>
        <w:rPr>
          <w:rFonts w:ascii="Garamond" w:hAnsi="Garamond" w:cs="Calibri"/>
          <w:b/>
          <w:highlight w:val="white"/>
        </w:rPr>
      </w:pPr>
    </w:p>
    <w:p w14:paraId="67E59AA8" w14:textId="22F9B16C" w:rsidR="002E3F36" w:rsidRPr="006241C0" w:rsidRDefault="000A65CA">
      <w:pPr>
        <w:rPr>
          <w:rFonts w:ascii="Garamond" w:hAnsi="Garamond" w:cs="Calibri"/>
          <w:b/>
        </w:rPr>
      </w:pPr>
      <w:r w:rsidRPr="006241C0">
        <w:rPr>
          <w:rFonts w:ascii="Garamond" w:eastAsia="Calibri" w:hAnsi="Garamond" w:cs="Calibri"/>
          <w:b/>
          <w:highlight w:val="white"/>
        </w:rPr>
        <w:t xml:space="preserve">Conference papers presented </w:t>
      </w:r>
      <w:r w:rsidRPr="006241C0">
        <w:rPr>
          <w:rFonts w:ascii="Garamond" w:hAnsi="Garamond" w:cs="Calibri"/>
          <w:b/>
        </w:rPr>
        <w:t xml:space="preserve">  </w:t>
      </w:r>
    </w:p>
    <w:p w14:paraId="429696BF" w14:textId="4215D620" w:rsidR="00E41A44" w:rsidRPr="006241C0" w:rsidRDefault="00991FA7" w:rsidP="00A35E57">
      <w:pPr>
        <w:rPr>
          <w:rFonts w:ascii="Garamond" w:hAnsi="Garamond" w:cs="Calibri"/>
          <w:b/>
        </w:rPr>
      </w:pPr>
      <w:r w:rsidRPr="006241C0">
        <w:rPr>
          <w:rFonts w:ascii="Garamond" w:hAnsi="Garamond" w:cs="Calibri"/>
          <w:b/>
        </w:rPr>
        <w:t xml:space="preserve">                                     </w:t>
      </w:r>
      <w:r w:rsidRPr="006241C0">
        <w:rPr>
          <w:rFonts w:ascii="Garamond" w:hAnsi="Garamond" w:cs="Calibri"/>
          <w:b/>
        </w:rPr>
        <w:tab/>
      </w:r>
    </w:p>
    <w:p w14:paraId="23F2E497" w14:textId="4C87FEBE" w:rsidR="00B250C5" w:rsidRPr="006241C0" w:rsidRDefault="00B250C5" w:rsidP="00B250C5">
      <w:pPr>
        <w:ind w:left="1440" w:hanging="1440"/>
        <w:rPr>
          <w:rFonts w:ascii="Garamond" w:hAnsi="Garamond" w:cs="Calibri"/>
          <w:iCs/>
          <w:color w:val="222222"/>
          <w:highlight w:val="white"/>
        </w:rPr>
      </w:pPr>
      <w:r w:rsidRPr="006241C0">
        <w:rPr>
          <w:rFonts w:ascii="Garamond" w:hAnsi="Garamond" w:cs="Calibri"/>
          <w:iCs/>
          <w:color w:val="222222"/>
          <w:highlight w:val="white"/>
        </w:rPr>
        <w:t>2025</w:t>
      </w:r>
      <w:r w:rsidRPr="006241C0">
        <w:rPr>
          <w:rFonts w:ascii="Garamond" w:hAnsi="Garamond" w:cs="Calibri"/>
          <w:iCs/>
          <w:color w:val="222222"/>
          <w:highlight w:val="white"/>
        </w:rPr>
        <w:tab/>
        <w:t>“The Upright Farmer: Racial Capitalism and Agricultural Modernization in Burkina Faso.” Paper presented at the</w:t>
      </w:r>
      <w:r w:rsidRPr="006241C0">
        <w:rPr>
          <w:rFonts w:ascii="Garamond" w:hAnsi="Garamond" w:cs="Calibri"/>
          <w:i/>
          <w:color w:val="222222"/>
          <w:highlight w:val="white"/>
        </w:rPr>
        <w:t xml:space="preserve"> </w:t>
      </w:r>
      <w:r w:rsidRPr="006241C0">
        <w:rPr>
          <w:rFonts w:ascii="Garamond" w:hAnsi="Garamond" w:cs="Calibri"/>
          <w:color w:val="222222"/>
          <w:highlight w:val="white"/>
        </w:rPr>
        <w:t>American Sociological Association Conference in Chicago</w:t>
      </w:r>
    </w:p>
    <w:p w14:paraId="187DB955" w14:textId="77777777" w:rsidR="00B250C5" w:rsidRPr="006241C0" w:rsidRDefault="00B250C5" w:rsidP="00A35E57">
      <w:pPr>
        <w:rPr>
          <w:rFonts w:ascii="Garamond" w:hAnsi="Garamond" w:cs="Calibri"/>
          <w:iCs/>
          <w:color w:val="222222"/>
          <w:sz w:val="20"/>
          <w:szCs w:val="20"/>
          <w:highlight w:val="white"/>
        </w:rPr>
      </w:pPr>
    </w:p>
    <w:p w14:paraId="1D9A91CE" w14:textId="303A6569" w:rsidR="00A35E57" w:rsidRPr="006241C0" w:rsidRDefault="00A35E57" w:rsidP="00A35E57">
      <w:pPr>
        <w:rPr>
          <w:rFonts w:ascii="Garamond" w:hAnsi="Garamond" w:cs="Calibri"/>
          <w:iCs/>
          <w:color w:val="222222"/>
          <w:highlight w:val="white"/>
        </w:rPr>
      </w:pPr>
      <w:r w:rsidRPr="006241C0">
        <w:rPr>
          <w:rFonts w:ascii="Garamond" w:hAnsi="Garamond" w:cs="Calibri"/>
          <w:iCs/>
          <w:color w:val="222222"/>
          <w:highlight w:val="white"/>
        </w:rPr>
        <w:t>2024</w:t>
      </w:r>
      <w:r w:rsidRPr="006241C0">
        <w:rPr>
          <w:rFonts w:ascii="Garamond" w:hAnsi="Garamond" w:cs="Calibri"/>
          <w:iCs/>
          <w:color w:val="222222"/>
          <w:highlight w:val="white"/>
        </w:rPr>
        <w:tab/>
      </w:r>
      <w:r w:rsidRPr="006241C0">
        <w:rPr>
          <w:rFonts w:ascii="Garamond" w:hAnsi="Garamond" w:cs="Calibri"/>
          <w:iCs/>
          <w:color w:val="222222"/>
          <w:highlight w:val="white"/>
        </w:rPr>
        <w:tab/>
        <w:t>“</w:t>
      </w:r>
      <w:proofErr w:type="spellStart"/>
      <w:r w:rsidRPr="006241C0">
        <w:rPr>
          <w:rFonts w:ascii="Garamond" w:hAnsi="Garamond" w:cs="Calibri"/>
          <w:iCs/>
          <w:color w:val="222222"/>
          <w:highlight w:val="white"/>
        </w:rPr>
        <w:t>Technicité</w:t>
      </w:r>
      <w:proofErr w:type="spellEnd"/>
      <w:r w:rsidRPr="006241C0">
        <w:rPr>
          <w:rFonts w:ascii="Garamond" w:hAnsi="Garamond" w:cs="Calibri"/>
          <w:iCs/>
          <w:color w:val="222222"/>
          <w:highlight w:val="white"/>
        </w:rPr>
        <w:t xml:space="preserve"> </w:t>
      </w:r>
      <w:proofErr w:type="spellStart"/>
      <w:r w:rsidRPr="006241C0">
        <w:rPr>
          <w:rFonts w:ascii="Garamond" w:hAnsi="Garamond" w:cs="Calibri"/>
          <w:iCs/>
          <w:color w:val="222222"/>
          <w:highlight w:val="white"/>
        </w:rPr>
        <w:t>contre</w:t>
      </w:r>
      <w:proofErr w:type="spellEnd"/>
      <w:r w:rsidRPr="006241C0">
        <w:rPr>
          <w:rFonts w:ascii="Garamond" w:hAnsi="Garamond" w:cs="Calibri"/>
          <w:iCs/>
          <w:color w:val="222222"/>
          <w:highlight w:val="white"/>
        </w:rPr>
        <w:t xml:space="preserve"> les </w:t>
      </w:r>
      <w:proofErr w:type="spellStart"/>
      <w:r w:rsidRPr="006241C0">
        <w:rPr>
          <w:rFonts w:ascii="Garamond" w:hAnsi="Garamond" w:cs="Calibri"/>
          <w:iCs/>
          <w:color w:val="222222"/>
          <w:highlight w:val="white"/>
        </w:rPr>
        <w:t>savoirs</w:t>
      </w:r>
      <w:proofErr w:type="spellEnd"/>
      <w:r w:rsidRPr="006241C0">
        <w:rPr>
          <w:rFonts w:ascii="Garamond" w:hAnsi="Garamond" w:cs="Calibri"/>
          <w:iCs/>
          <w:color w:val="222222"/>
          <w:highlight w:val="white"/>
        </w:rPr>
        <w:t xml:space="preserve"> paysans:</w:t>
      </w:r>
      <w:r w:rsidRPr="006241C0">
        <w:rPr>
          <w:rFonts w:ascii="Garamond" w:hAnsi="Garamond" w:cs="Calibri"/>
          <w:b/>
          <w:bCs/>
          <w:iCs/>
          <w:color w:val="222222"/>
          <w:highlight w:val="white"/>
        </w:rPr>
        <w:t xml:space="preserve"> </w:t>
      </w:r>
      <w:r w:rsidRPr="006241C0">
        <w:rPr>
          <w:rFonts w:ascii="Garamond" w:hAnsi="Garamond" w:cs="Calibri"/>
          <w:iCs/>
          <w:color w:val="222222"/>
          <w:highlight w:val="white"/>
        </w:rPr>
        <w:t xml:space="preserve">Capitalism racial, la science de </w:t>
      </w:r>
      <w:proofErr w:type="spellStart"/>
      <w:r w:rsidRPr="006241C0">
        <w:rPr>
          <w:rFonts w:ascii="Garamond" w:hAnsi="Garamond" w:cs="Calibri"/>
          <w:iCs/>
          <w:color w:val="222222"/>
          <w:highlight w:val="white"/>
        </w:rPr>
        <w:t>l’agronomie</w:t>
      </w:r>
      <w:proofErr w:type="spellEnd"/>
      <w:r w:rsidRPr="006241C0">
        <w:rPr>
          <w:rFonts w:ascii="Garamond" w:hAnsi="Garamond" w:cs="Calibri"/>
          <w:iCs/>
          <w:color w:val="222222"/>
          <w:highlight w:val="white"/>
        </w:rPr>
        <w:t>, et</w:t>
      </w:r>
    </w:p>
    <w:p w14:paraId="0012BCC7" w14:textId="524F2522" w:rsidR="00A35E57" w:rsidRPr="006241C0" w:rsidRDefault="00A35E57" w:rsidP="007F0665">
      <w:pPr>
        <w:ind w:left="1440"/>
        <w:rPr>
          <w:rFonts w:ascii="Garamond" w:hAnsi="Garamond" w:cs="Calibri"/>
          <w:iCs/>
          <w:color w:val="222222"/>
          <w:highlight w:val="white"/>
        </w:rPr>
      </w:pPr>
      <w:r w:rsidRPr="006241C0">
        <w:rPr>
          <w:rFonts w:ascii="Garamond" w:hAnsi="Garamond" w:cs="Calibri"/>
          <w:iCs/>
          <w:color w:val="222222"/>
          <w:highlight w:val="white"/>
        </w:rPr>
        <w:t xml:space="preserve">le </w:t>
      </w:r>
      <w:proofErr w:type="spellStart"/>
      <w:r w:rsidRPr="006241C0">
        <w:rPr>
          <w:rFonts w:ascii="Garamond" w:hAnsi="Garamond" w:cs="Calibri"/>
          <w:iCs/>
          <w:color w:val="222222"/>
          <w:highlight w:val="white"/>
        </w:rPr>
        <w:t>cas</w:t>
      </w:r>
      <w:proofErr w:type="spellEnd"/>
      <w:r w:rsidRPr="006241C0">
        <w:rPr>
          <w:rFonts w:ascii="Garamond" w:hAnsi="Garamond" w:cs="Calibri"/>
          <w:iCs/>
          <w:color w:val="222222"/>
          <w:highlight w:val="white"/>
        </w:rPr>
        <w:t xml:space="preserve"> du </w:t>
      </w:r>
      <w:proofErr w:type="spellStart"/>
      <w:r w:rsidRPr="006241C0">
        <w:rPr>
          <w:rFonts w:ascii="Garamond" w:hAnsi="Garamond" w:cs="Calibri"/>
          <w:iCs/>
          <w:color w:val="222222"/>
          <w:highlight w:val="white"/>
        </w:rPr>
        <w:t>coton</w:t>
      </w:r>
      <w:proofErr w:type="spellEnd"/>
      <w:r w:rsidRPr="006241C0">
        <w:rPr>
          <w:rFonts w:ascii="Garamond" w:hAnsi="Garamond" w:cs="Calibri"/>
          <w:iCs/>
          <w:color w:val="222222"/>
          <w:highlight w:val="white"/>
        </w:rPr>
        <w:t xml:space="preserve"> OGM au Burkina Faso</w:t>
      </w:r>
      <w:r w:rsidR="007F0665">
        <w:rPr>
          <w:rFonts w:ascii="Garamond" w:hAnsi="Garamond" w:cs="Calibri"/>
          <w:iCs/>
          <w:color w:val="222222"/>
          <w:highlight w:val="white"/>
        </w:rPr>
        <w:t xml:space="preserve">” </w:t>
      </w:r>
      <w:r w:rsidR="007F0665">
        <w:rPr>
          <w:rFonts w:ascii="Garamond" w:hAnsi="Garamond"/>
          <w:iCs/>
          <w:color w:val="222222"/>
          <w:highlight w:val="white"/>
        </w:rPr>
        <w:t xml:space="preserve">[Technical knowledge </w:t>
      </w:r>
      <w:r w:rsidR="007F0665">
        <w:rPr>
          <w:rFonts w:ascii="Garamond" w:hAnsi="Garamond"/>
          <w:iCs/>
          <w:color w:val="222222"/>
          <w:highlight w:val="white"/>
        </w:rPr>
        <w:t>versus</w:t>
      </w:r>
      <w:r w:rsidR="007F0665">
        <w:rPr>
          <w:rFonts w:ascii="Garamond" w:hAnsi="Garamond"/>
          <w:iCs/>
          <w:color w:val="222222"/>
          <w:highlight w:val="white"/>
        </w:rPr>
        <w:t xml:space="preserve"> peasant</w:t>
      </w:r>
      <w:r w:rsidR="007F0665">
        <w:rPr>
          <w:rFonts w:ascii="Garamond" w:hAnsi="Garamond"/>
          <w:iCs/>
          <w:color w:val="222222"/>
          <w:highlight w:val="white"/>
        </w:rPr>
        <w:t xml:space="preserve"> </w:t>
      </w:r>
      <w:r w:rsidR="007F0665">
        <w:rPr>
          <w:rFonts w:ascii="Garamond" w:hAnsi="Garamond"/>
          <w:iCs/>
          <w:color w:val="222222"/>
          <w:highlight w:val="white"/>
        </w:rPr>
        <w:t>knowledge: racial capitalism, agronomic science, and the case of GMO cotton in Burkina Faso]</w:t>
      </w:r>
      <w:r w:rsidR="007F0665">
        <w:rPr>
          <w:rFonts w:ascii="Garamond" w:hAnsi="Garamond"/>
          <w:iCs/>
          <w:color w:val="222222"/>
          <w:highlight w:val="white"/>
        </w:rPr>
        <w:t>.</w:t>
      </w:r>
      <w:r w:rsidRPr="006241C0">
        <w:rPr>
          <w:rFonts w:ascii="Garamond" w:hAnsi="Garamond" w:cs="Calibri"/>
          <w:iCs/>
          <w:color w:val="222222"/>
          <w:highlight w:val="white"/>
        </w:rPr>
        <w:t xml:space="preserve"> Paper presented at the Mande Studies</w:t>
      </w:r>
      <w:r w:rsidR="007F0665">
        <w:rPr>
          <w:rFonts w:ascii="Garamond" w:hAnsi="Garamond" w:cs="Calibri"/>
          <w:iCs/>
          <w:color w:val="222222"/>
          <w:highlight w:val="white"/>
        </w:rPr>
        <w:t xml:space="preserve"> </w:t>
      </w:r>
      <w:r w:rsidRPr="006241C0">
        <w:rPr>
          <w:rFonts w:ascii="Garamond" w:hAnsi="Garamond" w:cs="Calibri"/>
          <w:iCs/>
          <w:color w:val="222222"/>
          <w:highlight w:val="white"/>
        </w:rPr>
        <w:t>Association Meeting</w:t>
      </w:r>
      <w:r w:rsidR="00EA4491" w:rsidRPr="006241C0">
        <w:rPr>
          <w:rFonts w:ascii="Garamond" w:hAnsi="Garamond" w:cs="Calibri"/>
          <w:iCs/>
          <w:color w:val="222222"/>
          <w:highlight w:val="white"/>
        </w:rPr>
        <w:t xml:space="preserve"> on Decolonizing African Knowledges</w:t>
      </w:r>
      <w:r w:rsidRPr="006241C0">
        <w:rPr>
          <w:rFonts w:ascii="Garamond" w:hAnsi="Garamond" w:cs="Calibri"/>
          <w:iCs/>
          <w:color w:val="222222"/>
          <w:highlight w:val="white"/>
        </w:rPr>
        <w:t>, Bamako, Mali</w:t>
      </w:r>
    </w:p>
    <w:p w14:paraId="315A6AD6" w14:textId="77777777" w:rsidR="00A35E57" w:rsidRPr="006241C0" w:rsidRDefault="00A35E57" w:rsidP="00D917A9">
      <w:pPr>
        <w:rPr>
          <w:rFonts w:ascii="Garamond" w:hAnsi="Garamond" w:cs="Calibri"/>
          <w:iCs/>
          <w:color w:val="222222"/>
          <w:sz w:val="20"/>
          <w:szCs w:val="20"/>
          <w:highlight w:val="white"/>
        </w:rPr>
      </w:pPr>
    </w:p>
    <w:p w14:paraId="62E72070" w14:textId="074F162F" w:rsidR="00923156" w:rsidRPr="006241C0" w:rsidRDefault="004C442E" w:rsidP="00D917A9">
      <w:pPr>
        <w:rPr>
          <w:rFonts w:ascii="Garamond" w:hAnsi="Garamond" w:cs="Calibri"/>
        </w:rPr>
      </w:pPr>
      <w:r w:rsidRPr="006241C0">
        <w:rPr>
          <w:rFonts w:ascii="Garamond" w:hAnsi="Garamond" w:cs="Calibri"/>
          <w:iCs/>
          <w:color w:val="222222"/>
          <w:highlight w:val="white"/>
        </w:rPr>
        <w:t>2023</w:t>
      </w:r>
      <w:r w:rsidR="00923156" w:rsidRPr="006241C0">
        <w:rPr>
          <w:rFonts w:ascii="Garamond" w:hAnsi="Garamond" w:cs="Calibri"/>
          <w:color w:val="222222"/>
          <w:highlight w:val="white"/>
        </w:rPr>
        <w:tab/>
      </w:r>
      <w:r w:rsidRPr="006241C0">
        <w:rPr>
          <w:rFonts w:ascii="Garamond" w:hAnsi="Garamond" w:cs="Calibri"/>
          <w:color w:val="222222"/>
          <w:highlight w:val="white"/>
        </w:rPr>
        <w:tab/>
      </w:r>
      <w:r w:rsidR="00923156" w:rsidRPr="006241C0">
        <w:rPr>
          <w:rFonts w:ascii="Garamond" w:hAnsi="Garamond" w:cs="Calibri"/>
          <w:color w:val="222222"/>
          <w:highlight w:val="white"/>
        </w:rPr>
        <w:t>“</w:t>
      </w:r>
      <w:r w:rsidR="00923156" w:rsidRPr="006241C0">
        <w:rPr>
          <w:rFonts w:ascii="Garamond" w:hAnsi="Garamond" w:cs="Calibri"/>
        </w:rPr>
        <w:t>Strategic ignorance: Dilemmas of knowing, unknowing, and blame in the West</w:t>
      </w:r>
    </w:p>
    <w:p w14:paraId="52BD07FD" w14:textId="77777777" w:rsidR="00923156" w:rsidRPr="006241C0" w:rsidRDefault="00923156" w:rsidP="00923156">
      <w:pP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African pesticide landscape.” Paper presented at Association of American</w:t>
      </w:r>
    </w:p>
    <w:p w14:paraId="00A6BEA1" w14:textId="356EF674" w:rsidR="00923156" w:rsidRPr="006241C0" w:rsidRDefault="00923156" w:rsidP="00923156">
      <w:pP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Geographers Conference in Denver</w:t>
      </w:r>
    </w:p>
    <w:p w14:paraId="4CD16074" w14:textId="77777777" w:rsidR="00923156" w:rsidRPr="006241C0" w:rsidRDefault="00923156" w:rsidP="00D917A9">
      <w:pPr>
        <w:rPr>
          <w:rFonts w:ascii="Garamond" w:hAnsi="Garamond" w:cs="Calibri"/>
          <w:color w:val="222222"/>
          <w:sz w:val="20"/>
          <w:szCs w:val="20"/>
          <w:highlight w:val="white"/>
        </w:rPr>
      </w:pPr>
    </w:p>
    <w:p w14:paraId="78C8F4C7" w14:textId="77777777" w:rsidR="006241C0" w:rsidRDefault="00D917A9" w:rsidP="00D917A9">
      <w:pPr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2022</w:t>
      </w:r>
      <w:r w:rsidRPr="006241C0">
        <w:rPr>
          <w:rFonts w:ascii="Garamond" w:hAnsi="Garamond" w:cs="Calibri"/>
          <w:i/>
          <w:iCs/>
          <w:color w:val="222222"/>
          <w:highlight w:val="white"/>
        </w:rPr>
        <w:tab/>
      </w:r>
      <w:r w:rsidRPr="006241C0">
        <w:rPr>
          <w:rFonts w:ascii="Garamond" w:hAnsi="Garamond" w:cs="Calibri"/>
          <w:color w:val="222222"/>
          <w:highlight w:val="white"/>
        </w:rPr>
        <w:tab/>
        <w:t>“White Gold: Racial capitalism and colonial history in Burkina Faso</w:t>
      </w:r>
      <w:r w:rsidR="007B377C" w:rsidRPr="006241C0">
        <w:rPr>
          <w:rFonts w:ascii="Garamond" w:hAnsi="Garamond" w:cs="Calibri"/>
          <w:color w:val="222222"/>
          <w:highlight w:val="white"/>
        </w:rPr>
        <w:t>.</w:t>
      </w:r>
      <w:r w:rsidRPr="006241C0">
        <w:rPr>
          <w:rFonts w:ascii="Garamond" w:hAnsi="Garamond" w:cs="Calibri"/>
          <w:color w:val="222222"/>
          <w:highlight w:val="white"/>
        </w:rPr>
        <w:t>” Part of a</w:t>
      </w:r>
      <w:r w:rsidR="006241C0">
        <w:rPr>
          <w:rFonts w:ascii="Garamond" w:hAnsi="Garamond" w:cs="Calibri"/>
          <w:color w:val="222222"/>
          <w:highlight w:val="white"/>
        </w:rPr>
        <w:t xml:space="preserve"> </w:t>
      </w:r>
    </w:p>
    <w:p w14:paraId="03EF8740" w14:textId="77777777" w:rsidR="006241C0" w:rsidRDefault="006241C0" w:rsidP="006241C0">
      <w:pPr>
        <w:ind w:left="720"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lastRenderedPageBreak/>
        <w:t>S</w:t>
      </w:r>
      <w:r w:rsidR="00D917A9" w:rsidRPr="006241C0">
        <w:rPr>
          <w:rFonts w:ascii="Garamond" w:hAnsi="Garamond" w:cs="Calibri"/>
          <w:color w:val="222222"/>
          <w:highlight w:val="white"/>
        </w:rPr>
        <w:t>ession</w:t>
      </w:r>
      <w:r>
        <w:rPr>
          <w:rFonts w:ascii="Garamond" w:hAnsi="Garamond" w:cs="Calibri"/>
          <w:color w:val="222222"/>
          <w:highlight w:val="white"/>
        </w:rPr>
        <w:t xml:space="preserve"> </w:t>
      </w:r>
      <w:r w:rsidR="00D917A9" w:rsidRPr="006241C0">
        <w:rPr>
          <w:rFonts w:ascii="Garamond" w:hAnsi="Garamond" w:cs="Calibri"/>
          <w:color w:val="222222"/>
          <w:highlight w:val="white"/>
        </w:rPr>
        <w:t xml:space="preserve">on “Racial articulations across spatial regimes.” Social Science Historical </w:t>
      </w:r>
    </w:p>
    <w:p w14:paraId="422A92C7" w14:textId="52288E9E" w:rsidR="00D917A9" w:rsidRPr="006241C0" w:rsidRDefault="00D917A9" w:rsidP="006241C0">
      <w:pPr>
        <w:ind w:left="144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Association Conference, Chicago</w:t>
      </w:r>
    </w:p>
    <w:p w14:paraId="1FA438C4" w14:textId="77777777" w:rsidR="00D917A9" w:rsidRPr="006241C0" w:rsidRDefault="00D917A9" w:rsidP="00D917A9">
      <w:pPr>
        <w:ind w:left="720" w:firstLine="720"/>
        <w:rPr>
          <w:rFonts w:ascii="Garamond" w:hAnsi="Garamond" w:cs="Calibri"/>
          <w:color w:val="222222"/>
          <w:sz w:val="20"/>
          <w:szCs w:val="20"/>
          <w:highlight w:val="white"/>
        </w:rPr>
      </w:pPr>
    </w:p>
    <w:p w14:paraId="6A375723" w14:textId="77777777" w:rsidR="008F35E2" w:rsidRPr="006241C0" w:rsidRDefault="00991FA7">
      <w:pPr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</w:rPr>
        <w:t>2022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  <w:color w:val="222222"/>
          <w:highlight w:val="white"/>
        </w:rPr>
        <w:t>“Lions and tigers and Malthus, oh my! Naturalized race and racialized nature at</w:t>
      </w:r>
    </w:p>
    <w:p w14:paraId="4387D14C" w14:textId="77777777" w:rsidR="0090792F" w:rsidRPr="006241C0" w:rsidRDefault="008F35E2" w:rsidP="0090792F">
      <w:pPr>
        <w:ind w:left="720"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The Denver Zoo.” Roundtable at the American Sociological Association</w:t>
      </w:r>
      <w:r w:rsidR="0090792F" w:rsidRPr="006241C0">
        <w:rPr>
          <w:rFonts w:ascii="Garamond" w:hAnsi="Garamond" w:cs="Calibri"/>
          <w:color w:val="222222"/>
          <w:highlight w:val="white"/>
        </w:rPr>
        <w:t xml:space="preserve"> </w:t>
      </w:r>
      <w:r w:rsidRPr="006241C0">
        <w:rPr>
          <w:rFonts w:ascii="Garamond" w:hAnsi="Garamond" w:cs="Calibri"/>
          <w:color w:val="222222"/>
          <w:highlight w:val="white"/>
        </w:rPr>
        <w:t>Conference</w:t>
      </w:r>
    </w:p>
    <w:p w14:paraId="00000090" w14:textId="28C824BE" w:rsidR="00310E6D" w:rsidRPr="006241C0" w:rsidRDefault="00991FA7" w:rsidP="0090792F">
      <w:pPr>
        <w:ind w:left="720"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in L</w:t>
      </w:r>
      <w:r w:rsidR="0090792F" w:rsidRPr="006241C0">
        <w:rPr>
          <w:rFonts w:ascii="Garamond" w:hAnsi="Garamond" w:cs="Calibri"/>
          <w:color w:val="222222"/>
          <w:highlight w:val="white"/>
        </w:rPr>
        <w:t>os Angeles</w:t>
      </w:r>
    </w:p>
    <w:p w14:paraId="00000091" w14:textId="77777777" w:rsidR="00310E6D" w:rsidRPr="006241C0" w:rsidRDefault="00310E6D">
      <w:pPr>
        <w:ind w:left="720" w:firstLine="720"/>
        <w:rPr>
          <w:rFonts w:ascii="Garamond" w:hAnsi="Garamond" w:cs="Calibri"/>
          <w:color w:val="222222"/>
          <w:sz w:val="20"/>
          <w:szCs w:val="20"/>
          <w:highlight w:val="white"/>
        </w:rPr>
      </w:pPr>
    </w:p>
    <w:p w14:paraId="093C1F82" w14:textId="50C28F08" w:rsidR="008F35E2" w:rsidRPr="006241C0" w:rsidRDefault="00991FA7">
      <w:pPr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</w:rPr>
        <w:t>2020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  <w:color w:val="222222"/>
          <w:highlight w:val="white"/>
        </w:rPr>
        <w:t xml:space="preserve">“Clean white cotton: </w:t>
      </w:r>
      <w:r w:rsidR="0021747D" w:rsidRPr="006241C0">
        <w:rPr>
          <w:rFonts w:ascii="Garamond" w:hAnsi="Garamond" w:cs="Calibri"/>
          <w:color w:val="222222"/>
          <w:highlight w:val="white"/>
        </w:rPr>
        <w:t>R</w:t>
      </w:r>
      <w:r w:rsidRPr="006241C0">
        <w:rPr>
          <w:rFonts w:ascii="Garamond" w:hAnsi="Garamond" w:cs="Calibri"/>
          <w:color w:val="222222"/>
          <w:highlight w:val="white"/>
        </w:rPr>
        <w:t>ace and the paradoxes of organic agriculture in Burkina</w:t>
      </w:r>
    </w:p>
    <w:p w14:paraId="00000093" w14:textId="6798044C" w:rsidR="00310E6D" w:rsidRPr="006241C0" w:rsidRDefault="00991FA7" w:rsidP="008F35E2">
      <w:pPr>
        <w:ind w:left="144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Faso.”</w:t>
      </w:r>
      <w:r w:rsidR="008F35E2" w:rsidRPr="006241C0">
        <w:rPr>
          <w:rFonts w:ascii="Garamond" w:hAnsi="Garamond" w:cs="Calibri"/>
          <w:color w:val="222222"/>
          <w:highlight w:val="white"/>
        </w:rPr>
        <w:t xml:space="preserve"> </w:t>
      </w:r>
      <w:r w:rsidRPr="006241C0">
        <w:rPr>
          <w:rFonts w:ascii="Garamond" w:hAnsi="Garamond" w:cs="Calibri"/>
          <w:color w:val="222222"/>
          <w:highlight w:val="white"/>
        </w:rPr>
        <w:t>Paper presented at the American Sociological Association Conferenc</w:t>
      </w:r>
      <w:r w:rsidR="008F35E2" w:rsidRPr="006241C0">
        <w:rPr>
          <w:rFonts w:ascii="Garamond" w:hAnsi="Garamond" w:cs="Calibri"/>
          <w:color w:val="222222"/>
          <w:highlight w:val="white"/>
        </w:rPr>
        <w:t xml:space="preserve">e </w:t>
      </w:r>
    </w:p>
    <w:p w14:paraId="00000094" w14:textId="77777777" w:rsidR="00310E6D" w:rsidRPr="006241C0" w:rsidRDefault="00310E6D">
      <w:pPr>
        <w:ind w:left="720" w:firstLine="720"/>
        <w:rPr>
          <w:rFonts w:ascii="Garamond" w:hAnsi="Garamond" w:cs="Calibri"/>
          <w:color w:val="222222"/>
          <w:sz w:val="20"/>
          <w:szCs w:val="20"/>
          <w:highlight w:val="white"/>
        </w:rPr>
      </w:pPr>
    </w:p>
    <w:p w14:paraId="48853585" w14:textId="40BA8712" w:rsidR="008F35E2" w:rsidRPr="006241C0" w:rsidRDefault="00991FA7">
      <w:pPr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</w:rPr>
        <w:t>2019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  <w:color w:val="222222"/>
          <w:highlight w:val="white"/>
        </w:rPr>
        <w:t xml:space="preserve">“Peasant imaginaries in the debate over GMOs: </w:t>
      </w:r>
      <w:r w:rsidR="0021747D" w:rsidRPr="006241C0">
        <w:rPr>
          <w:rFonts w:ascii="Garamond" w:hAnsi="Garamond" w:cs="Calibri"/>
          <w:color w:val="222222"/>
          <w:highlight w:val="white"/>
        </w:rPr>
        <w:t>E</w:t>
      </w:r>
      <w:r w:rsidRPr="006241C0">
        <w:rPr>
          <w:rFonts w:ascii="Garamond" w:hAnsi="Garamond" w:cs="Calibri"/>
          <w:color w:val="222222"/>
          <w:highlight w:val="white"/>
        </w:rPr>
        <w:t>vidence from Burkina Faso.”</w:t>
      </w:r>
    </w:p>
    <w:p w14:paraId="5651E951" w14:textId="1F70BD05" w:rsidR="008F35E2" w:rsidRPr="006241C0" w:rsidRDefault="00991FA7" w:rsidP="008F35E2">
      <w:pPr>
        <w:ind w:left="720" w:firstLine="720"/>
        <w:rPr>
          <w:rFonts w:ascii="Garamond" w:hAnsi="Garamond" w:cs="Calibri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 xml:space="preserve">Paper presented at the </w:t>
      </w:r>
      <w:r w:rsidRPr="006241C0">
        <w:rPr>
          <w:rFonts w:ascii="Garamond" w:hAnsi="Garamond" w:cs="Calibri"/>
          <w:highlight w:val="white"/>
        </w:rPr>
        <w:t>Association for the Study of Food and Society and the</w:t>
      </w:r>
    </w:p>
    <w:p w14:paraId="00000097" w14:textId="0206B4C7" w:rsidR="00310E6D" w:rsidRPr="006241C0" w:rsidRDefault="00991FA7" w:rsidP="008F35E2">
      <w:pPr>
        <w:ind w:left="720"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highlight w:val="white"/>
        </w:rPr>
        <w:t>Agriculture,</w:t>
      </w:r>
      <w:r w:rsidR="000A65CA" w:rsidRPr="006241C0">
        <w:rPr>
          <w:rFonts w:ascii="Garamond" w:hAnsi="Garamond" w:cs="Calibri"/>
          <w:highlight w:val="white"/>
        </w:rPr>
        <w:t xml:space="preserve"> </w:t>
      </w:r>
      <w:r w:rsidRPr="006241C0">
        <w:rPr>
          <w:rFonts w:ascii="Garamond" w:hAnsi="Garamond" w:cs="Calibri"/>
          <w:highlight w:val="white"/>
        </w:rPr>
        <w:t>Food, and Human Values Society Conference</w:t>
      </w:r>
      <w:r w:rsidRPr="006241C0">
        <w:rPr>
          <w:rFonts w:ascii="Garamond" w:hAnsi="Garamond" w:cs="Calibri"/>
          <w:color w:val="222222"/>
          <w:highlight w:val="white"/>
        </w:rPr>
        <w:t>, Anchorage, Alaska</w:t>
      </w:r>
    </w:p>
    <w:p w14:paraId="00000098" w14:textId="77777777" w:rsidR="00310E6D" w:rsidRPr="006241C0" w:rsidRDefault="00310E6D">
      <w:pPr>
        <w:ind w:left="720" w:firstLine="720"/>
        <w:rPr>
          <w:rFonts w:ascii="Garamond" w:hAnsi="Garamond" w:cs="Calibri"/>
          <w:color w:val="222222"/>
          <w:sz w:val="20"/>
          <w:szCs w:val="20"/>
          <w:highlight w:val="white"/>
        </w:rPr>
      </w:pPr>
    </w:p>
    <w:p w14:paraId="00000099" w14:textId="77777777" w:rsidR="00310E6D" w:rsidRPr="006241C0" w:rsidRDefault="00991FA7">
      <w:pPr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2019</w:t>
      </w:r>
      <w:r w:rsidRPr="006241C0">
        <w:rPr>
          <w:rFonts w:ascii="Garamond" w:hAnsi="Garamond" w:cs="Calibri"/>
          <w:color w:val="222222"/>
          <w:highlight w:val="white"/>
        </w:rPr>
        <w:tab/>
      </w:r>
      <w:r w:rsidRPr="006241C0">
        <w:rPr>
          <w:rFonts w:ascii="Garamond" w:hAnsi="Garamond" w:cs="Calibri"/>
          <w:color w:val="222222"/>
          <w:highlight w:val="white"/>
        </w:rPr>
        <w:tab/>
        <w:t xml:space="preserve">“Cultural and economic treadmills driving pesticide use in Burkina Faso.” Paper </w:t>
      </w:r>
    </w:p>
    <w:p w14:paraId="0000009A" w14:textId="77777777" w:rsidR="00310E6D" w:rsidRPr="006241C0" w:rsidRDefault="00991FA7">
      <w:pPr>
        <w:ind w:left="720"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presented at the Pesticide Politics in Africa Conference, Arusha, Tanzania</w:t>
      </w:r>
    </w:p>
    <w:p w14:paraId="0000009B" w14:textId="77777777" w:rsidR="00310E6D" w:rsidRPr="006241C0" w:rsidRDefault="00310E6D">
      <w:pPr>
        <w:rPr>
          <w:rFonts w:ascii="Garamond" w:hAnsi="Garamond" w:cs="Calibri"/>
          <w:color w:val="222222"/>
          <w:sz w:val="20"/>
          <w:szCs w:val="20"/>
          <w:highlight w:val="white"/>
        </w:rPr>
      </w:pPr>
    </w:p>
    <w:p w14:paraId="380E5BC0" w14:textId="7E636485" w:rsidR="008F35E2" w:rsidRPr="006241C0" w:rsidRDefault="00991FA7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2019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  <w:t xml:space="preserve">“Quantified Deservingness: </w:t>
      </w:r>
      <w:r w:rsidR="0021747D" w:rsidRPr="006241C0">
        <w:rPr>
          <w:rFonts w:ascii="Garamond" w:hAnsi="Garamond" w:cs="Calibri"/>
        </w:rPr>
        <w:t>A</w:t>
      </w:r>
      <w:r w:rsidRPr="006241C0">
        <w:rPr>
          <w:rFonts w:ascii="Garamond" w:hAnsi="Garamond" w:cs="Calibri"/>
        </w:rPr>
        <w:t xml:space="preserve"> comparative political ecology of technological</w:t>
      </w:r>
    </w:p>
    <w:p w14:paraId="0000009D" w14:textId="714DA99B" w:rsidR="00310E6D" w:rsidRPr="006241C0" w:rsidRDefault="00991FA7" w:rsidP="008F35E2">
      <w:pPr>
        <w:ind w:left="144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healthism.”</w:t>
      </w:r>
      <w:r w:rsidR="008F35E2" w:rsidRPr="006241C0">
        <w:rPr>
          <w:rFonts w:ascii="Garamond" w:hAnsi="Garamond" w:cs="Calibri"/>
        </w:rPr>
        <w:t xml:space="preserve"> </w:t>
      </w:r>
      <w:r w:rsidRPr="006241C0">
        <w:rPr>
          <w:rFonts w:ascii="Garamond" w:hAnsi="Garamond" w:cs="Calibri"/>
        </w:rPr>
        <w:t>Paper presented at Dimensions of Political Ecology Conference</w:t>
      </w:r>
      <w:r w:rsidR="008F35E2" w:rsidRPr="006241C0">
        <w:rPr>
          <w:rFonts w:ascii="Garamond" w:hAnsi="Garamond" w:cs="Calibri"/>
        </w:rPr>
        <w:t xml:space="preserve">, </w:t>
      </w:r>
      <w:r w:rsidRPr="006241C0">
        <w:rPr>
          <w:rFonts w:ascii="Garamond" w:hAnsi="Garamond" w:cs="Calibri"/>
        </w:rPr>
        <w:t>Lexington, Kentucky</w:t>
      </w:r>
    </w:p>
    <w:p w14:paraId="0000009E" w14:textId="78F42481" w:rsidR="00310E6D" w:rsidRPr="006241C0" w:rsidRDefault="006241C0">
      <w:pPr>
        <w:ind w:left="720" w:firstLine="720"/>
        <w:rPr>
          <w:rFonts w:ascii="Garamond" w:hAnsi="Garamond" w:cs="Calibri"/>
          <w:sz w:val="20"/>
          <w:szCs w:val="20"/>
        </w:rPr>
      </w:pPr>
      <w:r w:rsidRPr="006241C0">
        <w:rPr>
          <w:rFonts w:ascii="Garamond" w:hAnsi="Garamond" w:cs="Calibri"/>
          <w:sz w:val="20"/>
          <w:szCs w:val="20"/>
        </w:rPr>
        <w:t xml:space="preserve"> </w:t>
      </w:r>
    </w:p>
    <w:p w14:paraId="0000009F" w14:textId="13039196" w:rsidR="00310E6D" w:rsidRPr="006241C0" w:rsidRDefault="00991FA7">
      <w:pPr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</w:rPr>
        <w:t>2018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  <w:t>“</w:t>
      </w:r>
      <w:r w:rsidRPr="006241C0">
        <w:rPr>
          <w:rFonts w:ascii="Garamond" w:hAnsi="Garamond" w:cs="Calibri"/>
          <w:color w:val="222222"/>
          <w:highlight w:val="white"/>
        </w:rPr>
        <w:t xml:space="preserve">‘Pesticides are our children now’: </w:t>
      </w:r>
      <w:r w:rsidR="0021747D" w:rsidRPr="006241C0">
        <w:rPr>
          <w:rFonts w:ascii="Garamond" w:hAnsi="Garamond" w:cs="Calibri"/>
          <w:color w:val="222222"/>
          <w:highlight w:val="white"/>
        </w:rPr>
        <w:t>C</w:t>
      </w:r>
      <w:r w:rsidRPr="006241C0">
        <w:rPr>
          <w:rFonts w:ascii="Garamond" w:hAnsi="Garamond" w:cs="Calibri"/>
          <w:color w:val="222222"/>
          <w:highlight w:val="white"/>
        </w:rPr>
        <w:t>hanging labor dynamics and agricultural</w:t>
      </w:r>
    </w:p>
    <w:p w14:paraId="000000A0" w14:textId="77777777" w:rsidR="00310E6D" w:rsidRPr="006241C0" w:rsidRDefault="00991FA7">
      <w:pP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  <w:color w:val="222222"/>
          <w:highlight w:val="white"/>
        </w:rPr>
        <w:t xml:space="preserve">modernization in Burkina Faso.” Paper presented at the </w:t>
      </w:r>
      <w:r w:rsidRPr="006241C0">
        <w:rPr>
          <w:rFonts w:ascii="Garamond" w:hAnsi="Garamond" w:cs="Calibri"/>
        </w:rPr>
        <w:t>Association of American</w:t>
      </w:r>
    </w:p>
    <w:p w14:paraId="000000A1" w14:textId="77777777" w:rsidR="00310E6D" w:rsidRPr="006241C0" w:rsidRDefault="00991FA7">
      <w:pPr>
        <w:ind w:left="720"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</w:rPr>
        <w:t>Geographers Conference in New Orleans</w:t>
      </w:r>
      <w:r w:rsidRPr="006241C0">
        <w:rPr>
          <w:rFonts w:ascii="Garamond" w:hAnsi="Garamond" w:cs="Calibri"/>
          <w:color w:val="222222"/>
          <w:highlight w:val="white"/>
        </w:rPr>
        <w:t xml:space="preserve"> </w:t>
      </w:r>
    </w:p>
    <w:p w14:paraId="000000A2" w14:textId="77777777" w:rsidR="00310E6D" w:rsidRPr="006241C0" w:rsidRDefault="00310E6D">
      <w:pPr>
        <w:ind w:left="720" w:firstLine="720"/>
        <w:rPr>
          <w:rFonts w:ascii="Garamond" w:hAnsi="Garamond" w:cs="Calibri"/>
          <w:color w:val="222222"/>
          <w:sz w:val="20"/>
          <w:szCs w:val="20"/>
          <w:highlight w:val="white"/>
        </w:rPr>
      </w:pPr>
    </w:p>
    <w:p w14:paraId="37742D50" w14:textId="6E89CD60" w:rsidR="000A65CA" w:rsidRPr="006241C0" w:rsidRDefault="00991FA7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2017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  <w:t xml:space="preserve">“The color of progress: </w:t>
      </w:r>
      <w:r w:rsidR="0021747D" w:rsidRPr="006241C0">
        <w:rPr>
          <w:rFonts w:ascii="Garamond" w:hAnsi="Garamond" w:cs="Calibri"/>
        </w:rPr>
        <w:t>R</w:t>
      </w:r>
      <w:r w:rsidRPr="006241C0">
        <w:rPr>
          <w:rFonts w:ascii="Garamond" w:hAnsi="Garamond" w:cs="Calibri"/>
        </w:rPr>
        <w:t>ace, status, and technology in the cotton sector of Burkina</w:t>
      </w:r>
    </w:p>
    <w:p w14:paraId="1FA33A66" w14:textId="77777777" w:rsidR="00F0336E" w:rsidRPr="006241C0" w:rsidRDefault="00991FA7" w:rsidP="000A65CA">
      <w:pP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Faso.”</w:t>
      </w:r>
      <w:r w:rsidR="000A65CA" w:rsidRPr="006241C0">
        <w:rPr>
          <w:rFonts w:ascii="Garamond" w:hAnsi="Garamond" w:cs="Calibri"/>
        </w:rPr>
        <w:t xml:space="preserve"> </w:t>
      </w:r>
      <w:r w:rsidRPr="006241C0">
        <w:rPr>
          <w:rFonts w:ascii="Garamond" w:hAnsi="Garamond" w:cs="Calibri"/>
        </w:rPr>
        <w:t>Paper presented at the American Sociological Association Conference in</w:t>
      </w:r>
    </w:p>
    <w:p w14:paraId="000000A4" w14:textId="72C2361F" w:rsidR="00310E6D" w:rsidRPr="006241C0" w:rsidRDefault="00991FA7" w:rsidP="000A65CA">
      <w:pP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Montréal</w:t>
      </w:r>
    </w:p>
    <w:p w14:paraId="000000A5" w14:textId="77777777" w:rsidR="00310E6D" w:rsidRPr="006241C0" w:rsidRDefault="00310E6D">
      <w:pPr>
        <w:rPr>
          <w:rFonts w:ascii="Garamond" w:hAnsi="Garamond" w:cs="Calibri"/>
          <w:sz w:val="20"/>
          <w:szCs w:val="20"/>
        </w:rPr>
      </w:pPr>
    </w:p>
    <w:p w14:paraId="000000A6" w14:textId="77777777" w:rsidR="00310E6D" w:rsidRPr="006241C0" w:rsidRDefault="00991FA7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2017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  <w:t>“Who is capital and who is the peasant? Chains of exploitation and intersectional</w:t>
      </w:r>
    </w:p>
    <w:p w14:paraId="7DA2702B" w14:textId="77777777" w:rsidR="00F0336E" w:rsidRPr="006241C0" w:rsidRDefault="00991FA7">
      <w:pP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inequalities in the cotton sector of Burkina Faso.” Paper presented at the</w:t>
      </w:r>
    </w:p>
    <w:p w14:paraId="000000A8" w14:textId="73DADD3A" w:rsidR="00310E6D" w:rsidRPr="006241C0" w:rsidRDefault="00991FA7" w:rsidP="00F0336E">
      <w:pPr>
        <w:ind w:left="144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Association of</w:t>
      </w:r>
      <w:r w:rsidR="00F0336E" w:rsidRPr="006241C0">
        <w:rPr>
          <w:rFonts w:ascii="Garamond" w:hAnsi="Garamond" w:cs="Calibri"/>
        </w:rPr>
        <w:t xml:space="preserve"> </w:t>
      </w:r>
      <w:r w:rsidRPr="006241C0">
        <w:rPr>
          <w:rFonts w:ascii="Garamond" w:hAnsi="Garamond" w:cs="Calibri"/>
        </w:rPr>
        <w:t>American Geographers Conference in Boston</w:t>
      </w:r>
    </w:p>
    <w:p w14:paraId="000000A9" w14:textId="77777777" w:rsidR="00310E6D" w:rsidRPr="006241C0" w:rsidRDefault="00310E6D">
      <w:pPr>
        <w:ind w:left="720" w:firstLine="720"/>
        <w:rPr>
          <w:rFonts w:ascii="Garamond" w:hAnsi="Garamond" w:cs="Calibri"/>
          <w:sz w:val="20"/>
          <w:szCs w:val="20"/>
        </w:rPr>
      </w:pPr>
    </w:p>
    <w:p w14:paraId="2301628A" w14:textId="3BBF445E" w:rsidR="00F0336E" w:rsidRPr="006241C0" w:rsidRDefault="00991FA7" w:rsidP="0090792F">
      <w:pPr>
        <w:pStyle w:val="Heading2"/>
        <w:keepNext w:val="0"/>
        <w:keepLines w:val="0"/>
        <w:spacing w:before="0" w:after="0"/>
        <w:ind w:left="1440" w:hanging="1440"/>
        <w:rPr>
          <w:rFonts w:ascii="Garamond" w:eastAsia="Times New Roman" w:hAnsi="Garamond" w:cs="Calibri"/>
          <w:sz w:val="24"/>
          <w:szCs w:val="24"/>
        </w:rPr>
      </w:pPr>
      <w:bookmarkStart w:id="19" w:name="_kbq1kj1uqjwa" w:colFirst="0" w:colLast="0"/>
      <w:bookmarkEnd w:id="19"/>
      <w:r w:rsidRPr="006241C0">
        <w:rPr>
          <w:rFonts w:ascii="Garamond" w:eastAsia="Times New Roman" w:hAnsi="Garamond" w:cs="Calibri"/>
          <w:sz w:val="24"/>
          <w:szCs w:val="24"/>
        </w:rPr>
        <w:t xml:space="preserve">2015            </w:t>
      </w:r>
      <w:r w:rsidRPr="006241C0">
        <w:rPr>
          <w:rFonts w:ascii="Garamond" w:eastAsia="Times New Roman" w:hAnsi="Garamond" w:cs="Calibri"/>
          <w:sz w:val="24"/>
          <w:szCs w:val="24"/>
        </w:rPr>
        <w:tab/>
        <w:t xml:space="preserve">“The paradox of ease: </w:t>
      </w:r>
      <w:r w:rsidR="0021747D" w:rsidRPr="006241C0">
        <w:rPr>
          <w:rFonts w:ascii="Garamond" w:eastAsia="Times New Roman" w:hAnsi="Garamond" w:cs="Calibri"/>
          <w:sz w:val="24"/>
          <w:szCs w:val="24"/>
        </w:rPr>
        <w:t>B</w:t>
      </w:r>
      <w:r w:rsidRPr="006241C0">
        <w:rPr>
          <w:rFonts w:ascii="Garamond" w:eastAsia="Times New Roman" w:hAnsi="Garamond" w:cs="Calibri"/>
          <w:sz w:val="24"/>
          <w:szCs w:val="24"/>
        </w:rPr>
        <w:t>odies, boundaries, and distinction in contemporary</w:t>
      </w:r>
      <w:r w:rsidR="0090792F" w:rsidRPr="006241C0">
        <w:rPr>
          <w:rFonts w:ascii="Garamond" w:eastAsia="Times New Roman" w:hAnsi="Garamond" w:cs="Calibri"/>
          <w:sz w:val="24"/>
          <w:szCs w:val="24"/>
        </w:rPr>
        <w:t xml:space="preserve"> </w:t>
      </w:r>
      <w:r w:rsidRPr="006241C0">
        <w:rPr>
          <w:rFonts w:ascii="Garamond" w:eastAsia="Times New Roman" w:hAnsi="Garamond" w:cs="Calibri"/>
          <w:sz w:val="24"/>
          <w:szCs w:val="24"/>
        </w:rPr>
        <w:t>America.”</w:t>
      </w:r>
      <w:bookmarkStart w:id="20" w:name="_e805mi75d6pi" w:colFirst="0" w:colLast="0"/>
      <w:bookmarkEnd w:id="20"/>
      <w:r w:rsidR="00F0336E" w:rsidRPr="006241C0">
        <w:rPr>
          <w:rFonts w:ascii="Garamond" w:eastAsia="Times New Roman" w:hAnsi="Garamond" w:cs="Calibri"/>
          <w:sz w:val="24"/>
          <w:szCs w:val="24"/>
        </w:rPr>
        <w:t xml:space="preserve"> </w:t>
      </w:r>
      <w:r w:rsidRPr="006241C0">
        <w:rPr>
          <w:rFonts w:ascii="Garamond" w:eastAsia="Times New Roman" w:hAnsi="Garamond" w:cs="Calibri"/>
          <w:sz w:val="24"/>
          <w:szCs w:val="24"/>
        </w:rPr>
        <w:t>Paper presented at the American Sociological Association Conference in</w:t>
      </w:r>
    </w:p>
    <w:p w14:paraId="000000AB" w14:textId="73A52ECD" w:rsidR="00310E6D" w:rsidRPr="006241C0" w:rsidRDefault="00991FA7" w:rsidP="00F0336E">
      <w:pPr>
        <w:pStyle w:val="Heading2"/>
        <w:keepNext w:val="0"/>
        <w:keepLines w:val="0"/>
        <w:spacing w:before="0" w:after="0"/>
        <w:ind w:left="720" w:firstLine="720"/>
        <w:rPr>
          <w:rFonts w:ascii="Garamond" w:eastAsia="Times New Roman" w:hAnsi="Garamond" w:cs="Calibri"/>
          <w:sz w:val="24"/>
          <w:szCs w:val="24"/>
        </w:rPr>
      </w:pPr>
      <w:r w:rsidRPr="006241C0">
        <w:rPr>
          <w:rFonts w:ascii="Garamond" w:eastAsia="Times New Roman" w:hAnsi="Garamond" w:cs="Calibri"/>
          <w:sz w:val="24"/>
          <w:szCs w:val="24"/>
        </w:rPr>
        <w:t>Chicago</w:t>
      </w:r>
    </w:p>
    <w:p w14:paraId="000000AC" w14:textId="77777777" w:rsidR="00310E6D" w:rsidRPr="006241C0" w:rsidRDefault="00310E6D">
      <w:pPr>
        <w:rPr>
          <w:rFonts w:ascii="Garamond" w:hAnsi="Garamond" w:cs="Calibri"/>
          <w:sz w:val="20"/>
          <w:szCs w:val="20"/>
        </w:rPr>
      </w:pPr>
    </w:p>
    <w:p w14:paraId="000000AD" w14:textId="77777777" w:rsidR="00310E6D" w:rsidRPr="006241C0" w:rsidRDefault="00991FA7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2015            </w:t>
      </w:r>
      <w:r w:rsidRPr="006241C0">
        <w:rPr>
          <w:rFonts w:ascii="Garamond" w:hAnsi="Garamond" w:cs="Calibri"/>
        </w:rPr>
        <w:tab/>
        <w:t>“Disciplining neoliberal bodies: Runners, fitness tracking, and the reproduction of</w:t>
      </w:r>
    </w:p>
    <w:p w14:paraId="000000AE" w14:textId="77777777" w:rsidR="00310E6D" w:rsidRPr="006241C0" w:rsidRDefault="00991FA7">
      <w:pPr>
        <w:ind w:left="144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meritocracy.” Paper presented at the Association of American Geographers Conference in Chicago</w:t>
      </w:r>
    </w:p>
    <w:p w14:paraId="000000AF" w14:textId="77777777" w:rsidR="00310E6D" w:rsidRPr="006241C0" w:rsidRDefault="00310E6D">
      <w:pPr>
        <w:ind w:left="1260"/>
        <w:rPr>
          <w:rFonts w:ascii="Garamond" w:hAnsi="Garamond" w:cs="Calibri"/>
          <w:sz w:val="20"/>
          <w:szCs w:val="20"/>
        </w:rPr>
      </w:pPr>
    </w:p>
    <w:p w14:paraId="503E3605" w14:textId="789B9577" w:rsidR="00F0336E" w:rsidRPr="006241C0" w:rsidRDefault="00991FA7">
      <w:pPr>
        <w:pStyle w:val="Heading2"/>
        <w:keepNext w:val="0"/>
        <w:keepLines w:val="0"/>
        <w:spacing w:before="0" w:after="0"/>
        <w:rPr>
          <w:rFonts w:ascii="Garamond" w:eastAsia="Times New Roman" w:hAnsi="Garamond" w:cs="Calibri"/>
          <w:sz w:val="24"/>
          <w:szCs w:val="24"/>
        </w:rPr>
      </w:pPr>
      <w:bookmarkStart w:id="21" w:name="_7aqxbqoo1ar" w:colFirst="0" w:colLast="0"/>
      <w:bookmarkEnd w:id="21"/>
      <w:r w:rsidRPr="006241C0">
        <w:rPr>
          <w:rFonts w:ascii="Garamond" w:eastAsia="Times New Roman" w:hAnsi="Garamond" w:cs="Calibri"/>
          <w:sz w:val="24"/>
          <w:szCs w:val="24"/>
        </w:rPr>
        <w:t xml:space="preserve">2014            </w:t>
      </w:r>
      <w:r w:rsidRPr="006241C0">
        <w:rPr>
          <w:rFonts w:ascii="Garamond" w:eastAsia="Times New Roman" w:hAnsi="Garamond" w:cs="Calibri"/>
          <w:sz w:val="24"/>
          <w:szCs w:val="24"/>
        </w:rPr>
        <w:tab/>
        <w:t xml:space="preserve">“The political ecology of vulnerability: </w:t>
      </w:r>
      <w:r w:rsidR="0021747D" w:rsidRPr="006241C0">
        <w:rPr>
          <w:rFonts w:ascii="Garamond" w:eastAsia="Times New Roman" w:hAnsi="Garamond" w:cs="Calibri"/>
          <w:sz w:val="24"/>
          <w:szCs w:val="24"/>
        </w:rPr>
        <w:t>C</w:t>
      </w:r>
      <w:r w:rsidRPr="006241C0">
        <w:rPr>
          <w:rFonts w:ascii="Garamond" w:eastAsia="Times New Roman" w:hAnsi="Garamond" w:cs="Calibri"/>
          <w:sz w:val="24"/>
          <w:szCs w:val="24"/>
        </w:rPr>
        <w:t>limate change and food security in West</w:t>
      </w:r>
    </w:p>
    <w:p w14:paraId="000000B1" w14:textId="2F76F7B1" w:rsidR="00310E6D" w:rsidRPr="006241C0" w:rsidRDefault="00991FA7" w:rsidP="00F0336E">
      <w:pPr>
        <w:pStyle w:val="Heading2"/>
        <w:keepNext w:val="0"/>
        <w:keepLines w:val="0"/>
        <w:spacing w:before="0" w:after="0"/>
        <w:ind w:left="720" w:firstLine="720"/>
        <w:rPr>
          <w:rFonts w:ascii="Garamond" w:eastAsia="Times New Roman" w:hAnsi="Garamond" w:cs="Calibri"/>
          <w:sz w:val="24"/>
          <w:szCs w:val="24"/>
        </w:rPr>
      </w:pPr>
      <w:r w:rsidRPr="006241C0">
        <w:rPr>
          <w:rFonts w:ascii="Garamond" w:eastAsia="Times New Roman" w:hAnsi="Garamond" w:cs="Calibri"/>
          <w:sz w:val="24"/>
          <w:szCs w:val="24"/>
        </w:rPr>
        <w:t>Africa.”</w:t>
      </w:r>
      <w:bookmarkStart w:id="22" w:name="_g0827pdk30gi" w:colFirst="0" w:colLast="0"/>
      <w:bookmarkEnd w:id="22"/>
      <w:r w:rsidR="00F0336E" w:rsidRPr="006241C0">
        <w:rPr>
          <w:rFonts w:ascii="Garamond" w:eastAsia="Times New Roman" w:hAnsi="Garamond" w:cs="Calibri"/>
          <w:sz w:val="24"/>
          <w:szCs w:val="24"/>
        </w:rPr>
        <w:t xml:space="preserve"> </w:t>
      </w:r>
      <w:r w:rsidRPr="006241C0">
        <w:rPr>
          <w:rFonts w:ascii="Garamond" w:eastAsia="Times New Roman" w:hAnsi="Garamond" w:cs="Calibri"/>
          <w:sz w:val="24"/>
          <w:szCs w:val="24"/>
        </w:rPr>
        <w:t>Paper presented at the Critical Geography Conference in Boulder, Colorado</w:t>
      </w:r>
    </w:p>
    <w:p w14:paraId="1A1A0E14" w14:textId="77777777" w:rsidR="008F35E2" w:rsidRPr="00C54B2D" w:rsidRDefault="008F35E2">
      <w:pPr>
        <w:rPr>
          <w:rFonts w:ascii="Garamond" w:eastAsia="Calibri" w:hAnsi="Garamond" w:cs="Calibri"/>
          <w:b/>
          <w:sz w:val="23"/>
          <w:szCs w:val="23"/>
        </w:rPr>
      </w:pPr>
    </w:p>
    <w:p w14:paraId="000000B3" w14:textId="2523A17E" w:rsidR="00310E6D" w:rsidRPr="009B2819" w:rsidRDefault="00991FA7">
      <w:pPr>
        <w:rPr>
          <w:rFonts w:ascii="Garamond" w:hAnsi="Garamond" w:cs="Calibri"/>
          <w:bCs/>
          <w:sz w:val="26"/>
          <w:szCs w:val="26"/>
          <w:u w:val="thick"/>
        </w:rPr>
      </w:pPr>
      <w:r w:rsidRPr="009B2819">
        <w:rPr>
          <w:rFonts w:ascii="Garamond" w:eastAsia="Calibri" w:hAnsi="Garamond" w:cs="Calibri"/>
          <w:bCs/>
          <w:sz w:val="30"/>
          <w:szCs w:val="30"/>
          <w:u w:val="thick"/>
        </w:rPr>
        <w:t>T</w:t>
      </w:r>
      <w:r w:rsidRPr="009B2819">
        <w:rPr>
          <w:rFonts w:ascii="Garamond" w:eastAsia="Calibri" w:hAnsi="Garamond" w:cs="Calibri"/>
          <w:bCs/>
          <w:sz w:val="26"/>
          <w:szCs w:val="26"/>
          <w:u w:val="thick"/>
        </w:rPr>
        <w:t xml:space="preserve">EACHING EXPERIENCE  </w:t>
      </w:r>
      <w:r w:rsidRPr="009B2819">
        <w:rPr>
          <w:rFonts w:ascii="Garamond" w:hAnsi="Garamond" w:cs="Calibri"/>
          <w:bCs/>
          <w:sz w:val="26"/>
          <w:szCs w:val="26"/>
          <w:u w:val="thick"/>
        </w:rPr>
        <w:t xml:space="preserve">                         </w:t>
      </w:r>
      <w:r w:rsidRPr="009B2819">
        <w:rPr>
          <w:rFonts w:ascii="Garamond" w:hAnsi="Garamond" w:cs="Calibri"/>
          <w:bCs/>
          <w:sz w:val="26"/>
          <w:szCs w:val="26"/>
          <w:u w:val="thick"/>
        </w:rPr>
        <w:tab/>
        <w:t xml:space="preserve">     </w:t>
      </w:r>
      <w:r w:rsidRPr="009B2819">
        <w:rPr>
          <w:rFonts w:ascii="Garamond" w:hAnsi="Garamond" w:cs="Calibri"/>
          <w:bCs/>
          <w:sz w:val="26"/>
          <w:szCs w:val="26"/>
          <w:u w:val="thick"/>
        </w:rPr>
        <w:tab/>
        <w:t xml:space="preserve">          </w:t>
      </w:r>
      <w:r w:rsidR="009B2819">
        <w:rPr>
          <w:rFonts w:ascii="Garamond" w:hAnsi="Garamond" w:cs="Calibri"/>
          <w:bCs/>
          <w:sz w:val="26"/>
          <w:szCs w:val="26"/>
          <w:u w:val="thick"/>
        </w:rPr>
        <w:tab/>
      </w:r>
      <w:r w:rsidR="009B2819">
        <w:rPr>
          <w:rFonts w:ascii="Garamond" w:hAnsi="Garamond" w:cs="Calibri"/>
          <w:bCs/>
          <w:sz w:val="26"/>
          <w:szCs w:val="26"/>
          <w:u w:val="thick"/>
        </w:rPr>
        <w:tab/>
      </w:r>
      <w:r w:rsidRPr="009B2819">
        <w:rPr>
          <w:rFonts w:ascii="Garamond" w:hAnsi="Garamond" w:cs="Calibri"/>
          <w:bCs/>
          <w:sz w:val="26"/>
          <w:szCs w:val="26"/>
          <w:u w:val="thick"/>
        </w:rPr>
        <w:t xml:space="preserve">             </w:t>
      </w:r>
      <w:r w:rsidRPr="009B2819">
        <w:rPr>
          <w:rFonts w:ascii="Garamond" w:hAnsi="Garamond" w:cs="Calibri"/>
          <w:bCs/>
          <w:sz w:val="26"/>
          <w:szCs w:val="26"/>
          <w:u w:val="thick"/>
        </w:rPr>
        <w:tab/>
        <w:t xml:space="preserve">     </w:t>
      </w:r>
      <w:r w:rsidRPr="009B2819">
        <w:rPr>
          <w:rFonts w:ascii="Garamond" w:hAnsi="Garamond" w:cs="Calibri"/>
          <w:bCs/>
          <w:sz w:val="26"/>
          <w:szCs w:val="26"/>
          <w:u w:val="thick"/>
        </w:rPr>
        <w:tab/>
      </w:r>
    </w:p>
    <w:p w14:paraId="000000B4" w14:textId="77777777" w:rsidR="00310E6D" w:rsidRPr="00C54B2D" w:rsidRDefault="00991FA7">
      <w:pPr>
        <w:rPr>
          <w:rFonts w:ascii="Garamond" w:hAnsi="Garamond" w:cs="Calibri"/>
          <w:sz w:val="23"/>
          <w:szCs w:val="23"/>
        </w:rPr>
      </w:pPr>
      <w:r w:rsidRPr="00C54B2D">
        <w:rPr>
          <w:rFonts w:ascii="Garamond" w:hAnsi="Garamond" w:cs="Calibri"/>
          <w:sz w:val="23"/>
          <w:szCs w:val="23"/>
        </w:rPr>
        <w:t xml:space="preserve">  </w:t>
      </w:r>
    </w:p>
    <w:p w14:paraId="000000B5" w14:textId="39E21AAB" w:rsidR="00310E6D" w:rsidRPr="006241C0" w:rsidRDefault="00991FA7">
      <w:pPr>
        <w:rPr>
          <w:rFonts w:ascii="Garamond" w:eastAsia="Calibri" w:hAnsi="Garamond" w:cs="Calibri"/>
          <w:b/>
        </w:rPr>
      </w:pPr>
      <w:r w:rsidRPr="006241C0">
        <w:rPr>
          <w:rFonts w:ascii="Garamond" w:eastAsia="Calibri" w:hAnsi="Garamond" w:cs="Calibri"/>
          <w:b/>
        </w:rPr>
        <w:t>Colorado State University (2018-</w:t>
      </w:r>
      <w:r w:rsidR="009C07CA" w:rsidRPr="006241C0">
        <w:rPr>
          <w:rFonts w:ascii="Garamond" w:eastAsia="Calibri" w:hAnsi="Garamond" w:cs="Calibri"/>
          <w:b/>
        </w:rPr>
        <w:t>present</w:t>
      </w:r>
      <w:r w:rsidRPr="006241C0">
        <w:rPr>
          <w:rFonts w:ascii="Garamond" w:eastAsia="Calibri" w:hAnsi="Garamond" w:cs="Calibri"/>
          <w:b/>
        </w:rPr>
        <w:t>)</w:t>
      </w:r>
    </w:p>
    <w:p w14:paraId="3225E106" w14:textId="77777777" w:rsidR="00F15536" w:rsidRPr="006241C0" w:rsidRDefault="00F15536">
      <w:pPr>
        <w:rPr>
          <w:rFonts w:ascii="Garamond" w:eastAsia="Calibri" w:hAnsi="Garamond" w:cs="Calibri"/>
          <w:b/>
          <w:sz w:val="20"/>
          <w:szCs w:val="20"/>
        </w:rPr>
      </w:pPr>
    </w:p>
    <w:p w14:paraId="000000B6" w14:textId="22D4A46C" w:rsidR="00310E6D" w:rsidRPr="006241C0" w:rsidRDefault="00991FA7">
      <w:pPr>
        <w:ind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SOC 205: Sociology of Race and Racism </w:t>
      </w:r>
      <w:r w:rsidR="00B03262" w:rsidRPr="006241C0">
        <w:rPr>
          <w:rFonts w:ascii="Garamond" w:hAnsi="Garamond" w:cs="Calibri"/>
        </w:rPr>
        <w:tab/>
      </w:r>
      <w:r w:rsidR="00B03262" w:rsidRPr="006241C0">
        <w:rPr>
          <w:rFonts w:ascii="Garamond" w:hAnsi="Garamond" w:cs="Calibri"/>
        </w:rPr>
        <w:tab/>
      </w:r>
    </w:p>
    <w:p w14:paraId="000000B7" w14:textId="52B48ED6" w:rsidR="00310E6D" w:rsidRPr="006241C0" w:rsidRDefault="00991FA7">
      <w:pPr>
        <w:ind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lastRenderedPageBreak/>
        <w:t>SOC 220: Environment, Food, and Social Justice</w:t>
      </w:r>
      <w:r w:rsidR="00FB1CB6" w:rsidRPr="006241C0">
        <w:rPr>
          <w:rFonts w:ascii="Garamond" w:hAnsi="Garamond" w:cs="Calibri"/>
        </w:rPr>
        <w:t xml:space="preserve"> </w:t>
      </w:r>
      <w:r w:rsidR="00B03262" w:rsidRPr="006241C0">
        <w:rPr>
          <w:rFonts w:ascii="Garamond" w:hAnsi="Garamond" w:cs="Calibri"/>
        </w:rPr>
        <w:tab/>
      </w:r>
    </w:p>
    <w:p w14:paraId="000000B8" w14:textId="73D88C25" w:rsidR="00310E6D" w:rsidRPr="006241C0" w:rsidRDefault="00991FA7">
      <w:pPr>
        <w:ind w:firstLine="720"/>
        <w:rPr>
          <w:rFonts w:ascii="Garamond" w:hAnsi="Garamond" w:cs="Calibri"/>
          <w:b/>
        </w:rPr>
      </w:pPr>
      <w:r w:rsidRPr="006241C0">
        <w:rPr>
          <w:rFonts w:ascii="Garamond" w:hAnsi="Garamond" w:cs="Calibri"/>
        </w:rPr>
        <w:t>SOC 220: Global Environmental Issues</w:t>
      </w:r>
      <w:r w:rsidR="00FB1CB6" w:rsidRPr="006241C0">
        <w:rPr>
          <w:rFonts w:ascii="Garamond" w:hAnsi="Garamond" w:cs="Calibri"/>
        </w:rPr>
        <w:t xml:space="preserve"> </w:t>
      </w:r>
      <w:r w:rsidR="00B03262" w:rsidRPr="006241C0">
        <w:rPr>
          <w:rFonts w:ascii="Garamond" w:hAnsi="Garamond" w:cs="Calibri"/>
        </w:rPr>
        <w:tab/>
      </w:r>
      <w:r w:rsidR="00B03262" w:rsidRPr="006241C0">
        <w:rPr>
          <w:rFonts w:ascii="Garamond" w:hAnsi="Garamond" w:cs="Calibri"/>
        </w:rPr>
        <w:tab/>
      </w:r>
      <w:r w:rsidR="00B03262" w:rsidRPr="006241C0">
        <w:rPr>
          <w:rFonts w:ascii="Garamond" w:hAnsi="Garamond" w:cs="Calibri"/>
        </w:rPr>
        <w:tab/>
      </w:r>
    </w:p>
    <w:p w14:paraId="000000B9" w14:textId="76709E84" w:rsidR="00310E6D" w:rsidRPr="006241C0" w:rsidRDefault="00991FA7">
      <w:pPr>
        <w:ind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SOC 380: Science, Technology, and Society</w:t>
      </w:r>
      <w:r w:rsidR="00FB1CB6" w:rsidRPr="006241C0">
        <w:rPr>
          <w:rFonts w:ascii="Garamond" w:hAnsi="Garamond" w:cs="Calibri"/>
        </w:rPr>
        <w:t xml:space="preserve"> </w:t>
      </w:r>
      <w:r w:rsidR="00B03262" w:rsidRPr="006241C0">
        <w:rPr>
          <w:rFonts w:ascii="Garamond" w:hAnsi="Garamond" w:cs="Calibri"/>
        </w:rPr>
        <w:tab/>
      </w:r>
      <w:r w:rsidR="00B03262" w:rsidRPr="006241C0">
        <w:rPr>
          <w:rFonts w:ascii="Garamond" w:hAnsi="Garamond" w:cs="Calibri"/>
        </w:rPr>
        <w:tab/>
      </w:r>
    </w:p>
    <w:p w14:paraId="000000BA" w14:textId="597E37F8" w:rsidR="00310E6D" w:rsidRPr="00C54B2D" w:rsidRDefault="00991FA7">
      <w:pPr>
        <w:ind w:firstLine="720"/>
        <w:rPr>
          <w:rFonts w:ascii="Garamond" w:hAnsi="Garamond" w:cs="Calibri"/>
          <w:b/>
          <w:sz w:val="23"/>
          <w:szCs w:val="23"/>
        </w:rPr>
      </w:pPr>
      <w:r w:rsidRPr="006241C0">
        <w:rPr>
          <w:rFonts w:ascii="Garamond" w:hAnsi="Garamond" w:cs="Calibri"/>
        </w:rPr>
        <w:t>SOC 668: Environmental Sociology</w:t>
      </w:r>
      <w:r w:rsidR="00FB1CB6" w:rsidRPr="00C54B2D">
        <w:rPr>
          <w:rFonts w:ascii="Garamond" w:hAnsi="Garamond" w:cs="Calibri"/>
          <w:sz w:val="23"/>
          <w:szCs w:val="23"/>
        </w:rPr>
        <w:t xml:space="preserve"> </w:t>
      </w:r>
      <w:r w:rsidR="00B03262" w:rsidRPr="00C54B2D">
        <w:rPr>
          <w:rFonts w:ascii="Garamond" w:hAnsi="Garamond" w:cs="Calibri"/>
          <w:sz w:val="23"/>
          <w:szCs w:val="23"/>
        </w:rPr>
        <w:tab/>
      </w:r>
      <w:r w:rsidR="00B03262" w:rsidRPr="00C54B2D">
        <w:rPr>
          <w:rFonts w:ascii="Garamond" w:hAnsi="Garamond" w:cs="Calibri"/>
          <w:sz w:val="23"/>
          <w:szCs w:val="23"/>
        </w:rPr>
        <w:tab/>
      </w:r>
    </w:p>
    <w:p w14:paraId="000000BB" w14:textId="77777777" w:rsidR="00310E6D" w:rsidRPr="00C54B2D" w:rsidRDefault="00310E6D">
      <w:pPr>
        <w:rPr>
          <w:rFonts w:ascii="Garamond" w:hAnsi="Garamond" w:cs="Calibri"/>
          <w:sz w:val="23"/>
          <w:szCs w:val="23"/>
        </w:rPr>
      </w:pPr>
    </w:p>
    <w:p w14:paraId="000000BC" w14:textId="723660EB" w:rsidR="00310E6D" w:rsidRPr="00C54B2D" w:rsidRDefault="00991FA7">
      <w:pPr>
        <w:rPr>
          <w:rFonts w:ascii="Garamond" w:eastAsia="Calibri" w:hAnsi="Garamond" w:cs="Calibri"/>
          <w:b/>
          <w:sz w:val="23"/>
          <w:szCs w:val="23"/>
        </w:rPr>
      </w:pPr>
      <w:r w:rsidRPr="00C54B2D">
        <w:rPr>
          <w:rFonts w:ascii="Garamond" w:eastAsia="Calibri" w:hAnsi="Garamond" w:cs="Calibri"/>
          <w:b/>
          <w:sz w:val="23"/>
          <w:szCs w:val="23"/>
        </w:rPr>
        <w:t xml:space="preserve">University of Colorado Boulder </w:t>
      </w:r>
    </w:p>
    <w:p w14:paraId="2B310AFD" w14:textId="77777777" w:rsidR="00F15536" w:rsidRPr="006241C0" w:rsidRDefault="00F15536">
      <w:pPr>
        <w:rPr>
          <w:rFonts w:ascii="Garamond" w:eastAsia="Calibri" w:hAnsi="Garamond" w:cs="Calibri"/>
          <w:b/>
          <w:sz w:val="20"/>
          <w:szCs w:val="20"/>
        </w:rPr>
      </w:pPr>
    </w:p>
    <w:p w14:paraId="000000BD" w14:textId="6A507D4B" w:rsidR="00310E6D" w:rsidRPr="006241C0" w:rsidRDefault="00991FA7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Instructor of Record </w:t>
      </w:r>
      <w:r w:rsidR="009C07CA" w:rsidRPr="006241C0">
        <w:rPr>
          <w:rFonts w:ascii="Garamond" w:hAnsi="Garamond" w:cs="Calibri"/>
        </w:rPr>
        <w:t>(2015-2018)</w:t>
      </w:r>
    </w:p>
    <w:p w14:paraId="000000BE" w14:textId="20B262E6" w:rsidR="00310E6D" w:rsidRPr="006241C0" w:rsidRDefault="00991FA7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ab/>
        <w:t xml:space="preserve">SOCY 2077: Environment and Society </w:t>
      </w:r>
      <w:r w:rsidR="00B03262" w:rsidRPr="006241C0">
        <w:rPr>
          <w:rFonts w:ascii="Garamond" w:hAnsi="Garamond" w:cs="Calibri"/>
        </w:rPr>
        <w:tab/>
      </w:r>
      <w:r w:rsidR="00B03262" w:rsidRPr="006241C0">
        <w:rPr>
          <w:rFonts w:ascii="Garamond" w:hAnsi="Garamond" w:cs="Calibri"/>
        </w:rPr>
        <w:tab/>
      </w:r>
      <w:r w:rsidR="00B03262" w:rsidRPr="006241C0">
        <w:rPr>
          <w:rFonts w:ascii="Garamond" w:hAnsi="Garamond" w:cs="Calibri"/>
        </w:rPr>
        <w:tab/>
      </w:r>
      <w:r w:rsidR="0015019A" w:rsidRPr="006241C0">
        <w:rPr>
          <w:rFonts w:ascii="Garamond" w:hAnsi="Garamond" w:cs="Calibri"/>
        </w:rPr>
        <w:t>(60 students; taught twice)</w:t>
      </w:r>
    </w:p>
    <w:p w14:paraId="000000BF" w14:textId="36CEA22E" w:rsidR="00310E6D" w:rsidRPr="006241C0" w:rsidRDefault="00991FA7">
      <w:pPr>
        <w:ind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SOCY 4117: Food and Society </w:t>
      </w:r>
      <w:r w:rsidR="00B03262" w:rsidRPr="006241C0">
        <w:rPr>
          <w:rFonts w:ascii="Garamond" w:hAnsi="Garamond" w:cs="Calibri"/>
        </w:rPr>
        <w:tab/>
      </w:r>
      <w:r w:rsidR="00B03262" w:rsidRPr="006241C0">
        <w:rPr>
          <w:rFonts w:ascii="Garamond" w:hAnsi="Garamond" w:cs="Calibri"/>
        </w:rPr>
        <w:tab/>
      </w:r>
      <w:r w:rsidR="00B03262" w:rsidRPr="006241C0">
        <w:rPr>
          <w:rFonts w:ascii="Garamond" w:hAnsi="Garamond" w:cs="Calibri"/>
        </w:rPr>
        <w:tab/>
      </w:r>
      <w:r w:rsidR="00B03262" w:rsidRPr="006241C0">
        <w:rPr>
          <w:rFonts w:ascii="Garamond" w:hAnsi="Garamond" w:cs="Calibri"/>
        </w:rPr>
        <w:tab/>
      </w:r>
      <w:r w:rsidR="0015019A" w:rsidRPr="006241C0">
        <w:rPr>
          <w:rFonts w:ascii="Garamond" w:hAnsi="Garamond" w:cs="Calibri"/>
        </w:rPr>
        <w:t>(60 students; taught once)</w:t>
      </w:r>
    </w:p>
    <w:p w14:paraId="000000C0" w14:textId="77777777" w:rsidR="00310E6D" w:rsidRPr="00C54B2D" w:rsidRDefault="00310E6D">
      <w:pPr>
        <w:ind w:firstLine="720"/>
        <w:rPr>
          <w:rFonts w:ascii="Garamond" w:hAnsi="Garamond" w:cs="Calibri"/>
          <w:sz w:val="23"/>
          <w:szCs w:val="23"/>
        </w:rPr>
      </w:pPr>
    </w:p>
    <w:p w14:paraId="000000C1" w14:textId="196FAE08" w:rsidR="00310E6D" w:rsidRPr="006241C0" w:rsidRDefault="00991FA7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Teaching Assistant (</w:t>
      </w:r>
      <w:r w:rsidR="009C07CA" w:rsidRPr="006241C0">
        <w:rPr>
          <w:rFonts w:ascii="Garamond" w:hAnsi="Garamond" w:cs="Calibri"/>
        </w:rPr>
        <w:t>2012-2018)</w:t>
      </w:r>
    </w:p>
    <w:p w14:paraId="000000C2" w14:textId="4EEF7C22" w:rsidR="00310E6D" w:rsidRPr="006241C0" w:rsidRDefault="00991FA7">
      <w:pPr>
        <w:ind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SOCY 1001: Intro to Sociology </w:t>
      </w:r>
      <w:r w:rsidR="00B03262" w:rsidRPr="006241C0">
        <w:rPr>
          <w:rFonts w:ascii="Garamond" w:hAnsi="Garamond" w:cs="Calibri"/>
        </w:rPr>
        <w:tab/>
      </w:r>
      <w:r w:rsidR="00B03262" w:rsidRPr="006241C0">
        <w:rPr>
          <w:rFonts w:ascii="Garamond" w:hAnsi="Garamond" w:cs="Calibri"/>
        </w:rPr>
        <w:tab/>
      </w:r>
      <w:r w:rsidR="00B03262" w:rsidRPr="006241C0">
        <w:rPr>
          <w:rFonts w:ascii="Garamond" w:hAnsi="Garamond" w:cs="Calibri"/>
        </w:rPr>
        <w:tab/>
      </w:r>
      <w:r w:rsidR="0015019A" w:rsidRPr="006241C0">
        <w:rPr>
          <w:rFonts w:ascii="Garamond" w:hAnsi="Garamond" w:cs="Calibri"/>
        </w:rPr>
        <w:t>(on</w:t>
      </w:r>
      <w:r w:rsidR="00B03262" w:rsidRPr="006241C0">
        <w:rPr>
          <w:rFonts w:ascii="Garamond" w:hAnsi="Garamond" w:cs="Calibri"/>
        </w:rPr>
        <w:t>e semester, three recitations</w:t>
      </w:r>
      <w:r w:rsidR="0015019A" w:rsidRPr="006241C0">
        <w:rPr>
          <w:rFonts w:ascii="Garamond" w:hAnsi="Garamond" w:cs="Calibri"/>
        </w:rPr>
        <w:t>)</w:t>
      </w:r>
    </w:p>
    <w:p w14:paraId="000000C3" w14:textId="2284DB52" w:rsidR="00310E6D" w:rsidRPr="006241C0" w:rsidRDefault="00991FA7">
      <w:pPr>
        <w:ind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SOCY 1004: Deviance in U.S. Society</w:t>
      </w:r>
      <w:r w:rsidR="0015019A" w:rsidRPr="006241C0">
        <w:rPr>
          <w:rFonts w:ascii="Garamond" w:hAnsi="Garamond" w:cs="Calibri"/>
        </w:rPr>
        <w:t xml:space="preserve"> </w:t>
      </w:r>
      <w:r w:rsidR="00B03262" w:rsidRPr="006241C0">
        <w:rPr>
          <w:rFonts w:ascii="Garamond" w:hAnsi="Garamond" w:cs="Calibri"/>
        </w:rPr>
        <w:tab/>
      </w:r>
      <w:r w:rsidR="00B03262" w:rsidRPr="006241C0">
        <w:rPr>
          <w:rFonts w:ascii="Garamond" w:hAnsi="Garamond" w:cs="Calibri"/>
        </w:rPr>
        <w:tab/>
      </w:r>
      <w:r w:rsidR="00B03262" w:rsidRPr="006241C0">
        <w:rPr>
          <w:rFonts w:ascii="Garamond" w:hAnsi="Garamond" w:cs="Calibri"/>
        </w:rPr>
        <w:tab/>
        <w:t>(one semester, three recitations)</w:t>
      </w:r>
    </w:p>
    <w:p w14:paraId="000000C4" w14:textId="58DF14AE" w:rsidR="00310E6D" w:rsidRPr="006241C0" w:rsidRDefault="00991FA7">
      <w:pPr>
        <w:ind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SOCY 4017: Animals and Society</w:t>
      </w:r>
      <w:r w:rsidR="0015019A" w:rsidRPr="006241C0">
        <w:rPr>
          <w:rFonts w:ascii="Garamond" w:hAnsi="Garamond" w:cs="Calibri"/>
        </w:rPr>
        <w:t xml:space="preserve"> </w:t>
      </w:r>
      <w:r w:rsidR="00B03262" w:rsidRPr="006241C0">
        <w:rPr>
          <w:rFonts w:ascii="Garamond" w:hAnsi="Garamond" w:cs="Calibri"/>
        </w:rPr>
        <w:tab/>
      </w:r>
      <w:r w:rsidR="00B03262" w:rsidRPr="006241C0">
        <w:rPr>
          <w:rFonts w:ascii="Garamond" w:hAnsi="Garamond" w:cs="Calibri"/>
        </w:rPr>
        <w:tab/>
      </w:r>
      <w:r w:rsidR="00B03262" w:rsidRPr="006241C0">
        <w:rPr>
          <w:rFonts w:ascii="Garamond" w:hAnsi="Garamond" w:cs="Calibri"/>
        </w:rPr>
        <w:tab/>
        <w:t>(one semester, without recitations)</w:t>
      </w:r>
    </w:p>
    <w:p w14:paraId="06197131" w14:textId="547A0C0D" w:rsidR="001A4587" w:rsidRPr="006241C0" w:rsidRDefault="00991FA7" w:rsidP="00F32A45">
      <w:pPr>
        <w:ind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SOCY 4117: Food and Society</w:t>
      </w:r>
      <w:r w:rsidR="0015019A" w:rsidRPr="006241C0">
        <w:rPr>
          <w:rFonts w:ascii="Garamond" w:hAnsi="Garamond" w:cs="Calibri"/>
        </w:rPr>
        <w:t xml:space="preserve"> </w:t>
      </w:r>
      <w:r w:rsidR="00B03262" w:rsidRPr="006241C0">
        <w:rPr>
          <w:rFonts w:ascii="Garamond" w:hAnsi="Garamond" w:cs="Calibri"/>
        </w:rPr>
        <w:tab/>
      </w:r>
      <w:r w:rsidR="00B03262" w:rsidRPr="006241C0">
        <w:rPr>
          <w:rFonts w:ascii="Garamond" w:hAnsi="Garamond" w:cs="Calibri"/>
        </w:rPr>
        <w:tab/>
      </w:r>
      <w:r w:rsidR="00B03262" w:rsidRPr="006241C0">
        <w:rPr>
          <w:rFonts w:ascii="Garamond" w:hAnsi="Garamond" w:cs="Calibri"/>
        </w:rPr>
        <w:tab/>
      </w:r>
      <w:r w:rsidR="0015019A" w:rsidRPr="006241C0">
        <w:rPr>
          <w:rFonts w:ascii="Garamond" w:hAnsi="Garamond" w:cs="Calibri"/>
        </w:rPr>
        <w:t>(four semesters</w:t>
      </w:r>
      <w:r w:rsidR="00B03262" w:rsidRPr="006241C0">
        <w:rPr>
          <w:rFonts w:ascii="Garamond" w:hAnsi="Garamond" w:cs="Calibri"/>
        </w:rPr>
        <w:t>, two recitations</w:t>
      </w:r>
      <w:r w:rsidR="0090792F" w:rsidRPr="006241C0">
        <w:rPr>
          <w:rFonts w:ascii="Garamond" w:hAnsi="Garamond" w:cs="Calibri"/>
        </w:rPr>
        <w:t>)</w:t>
      </w:r>
    </w:p>
    <w:p w14:paraId="2D46119A" w14:textId="77777777" w:rsidR="00332580" w:rsidRPr="00C54B2D" w:rsidRDefault="00332580" w:rsidP="00332580">
      <w:pPr>
        <w:rPr>
          <w:rFonts w:ascii="Garamond" w:eastAsia="Calibri" w:hAnsi="Garamond" w:cs="Calibri"/>
          <w:b/>
          <w:sz w:val="23"/>
          <w:szCs w:val="23"/>
        </w:rPr>
      </w:pPr>
    </w:p>
    <w:p w14:paraId="6016A88C" w14:textId="663C90A7" w:rsidR="00332580" w:rsidRPr="006241C0" w:rsidRDefault="00332580" w:rsidP="00332580">
      <w:pPr>
        <w:rPr>
          <w:rFonts w:ascii="Garamond" w:eastAsia="Calibri" w:hAnsi="Garamond" w:cs="Calibri"/>
          <w:b/>
        </w:rPr>
      </w:pPr>
      <w:r w:rsidRPr="006241C0">
        <w:rPr>
          <w:rFonts w:ascii="Garamond" w:eastAsia="Calibri" w:hAnsi="Garamond" w:cs="Calibri"/>
          <w:b/>
        </w:rPr>
        <w:t>Teaching workshops organized</w:t>
      </w:r>
      <w:r w:rsidRPr="006241C0">
        <w:rPr>
          <w:rFonts w:ascii="Garamond" w:eastAsia="Calibri" w:hAnsi="Garamond" w:cs="Calibri"/>
          <w:b/>
        </w:rPr>
        <w:br/>
      </w:r>
    </w:p>
    <w:p w14:paraId="604CE1CB" w14:textId="77777777" w:rsidR="00332580" w:rsidRPr="006241C0" w:rsidRDefault="00332580" w:rsidP="00332580">
      <w:pPr>
        <w:rPr>
          <w:rFonts w:ascii="Garamond" w:hAnsi="Garamond" w:cs="Calibri"/>
          <w:highlight w:val="white"/>
        </w:rPr>
      </w:pPr>
      <w:r w:rsidRPr="006241C0">
        <w:rPr>
          <w:rFonts w:ascii="Garamond" w:hAnsi="Garamond" w:cs="Calibri"/>
          <w:highlight w:val="white"/>
        </w:rPr>
        <w:t>2022</w:t>
      </w:r>
      <w:r w:rsidRPr="006241C0">
        <w:rPr>
          <w:rFonts w:ascii="Garamond" w:hAnsi="Garamond" w:cs="Calibri"/>
          <w:highlight w:val="white"/>
        </w:rPr>
        <w:tab/>
      </w:r>
      <w:r w:rsidRPr="006241C0">
        <w:rPr>
          <w:rFonts w:ascii="Garamond" w:hAnsi="Garamond" w:cs="Calibri"/>
          <w:highlight w:val="white"/>
        </w:rPr>
        <w:tab/>
        <w:t>“Teaching in a time of radical flux.” Moderated and co-organized teaching event</w:t>
      </w:r>
    </w:p>
    <w:p w14:paraId="007F07E9" w14:textId="007F76C4" w:rsidR="00332580" w:rsidRPr="006241C0" w:rsidRDefault="00332580" w:rsidP="00332580">
      <w:pPr>
        <w:ind w:left="720" w:firstLine="720"/>
        <w:rPr>
          <w:rFonts w:ascii="Garamond" w:hAnsi="Garamond" w:cs="Calibri"/>
          <w:highlight w:val="white"/>
        </w:rPr>
      </w:pPr>
      <w:r w:rsidRPr="006241C0">
        <w:rPr>
          <w:rFonts w:ascii="Garamond" w:hAnsi="Garamond" w:cs="Calibri"/>
          <w:highlight w:val="white"/>
        </w:rPr>
        <w:t>for A</w:t>
      </w:r>
      <w:r w:rsidR="005954A9" w:rsidRPr="006241C0">
        <w:rPr>
          <w:rFonts w:ascii="Garamond" w:hAnsi="Garamond" w:cs="Calibri"/>
          <w:highlight w:val="white"/>
        </w:rPr>
        <w:t>merican Sociological Association</w:t>
      </w:r>
      <w:r w:rsidRPr="006241C0">
        <w:rPr>
          <w:rFonts w:ascii="Garamond" w:hAnsi="Garamond" w:cs="Calibri"/>
          <w:highlight w:val="white"/>
        </w:rPr>
        <w:t xml:space="preserve"> Environmental Sociology Section, April 2022</w:t>
      </w:r>
    </w:p>
    <w:p w14:paraId="245F1CFC" w14:textId="77777777" w:rsidR="00332580" w:rsidRPr="006241C0" w:rsidRDefault="00332580" w:rsidP="00332580">
      <w:pPr>
        <w:ind w:left="720" w:firstLine="720"/>
        <w:rPr>
          <w:rFonts w:ascii="Garamond" w:hAnsi="Garamond" w:cs="Calibri"/>
          <w:sz w:val="20"/>
          <w:szCs w:val="20"/>
          <w:highlight w:val="white"/>
        </w:rPr>
      </w:pPr>
    </w:p>
    <w:p w14:paraId="6FE7B0E2" w14:textId="77777777" w:rsidR="00332580" w:rsidRPr="006241C0" w:rsidRDefault="00332580" w:rsidP="00332580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2021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  <w:t>“Navigating Difficult Classroom Conversations.” Organized workshop for the</w:t>
      </w:r>
    </w:p>
    <w:p w14:paraId="2679C26E" w14:textId="77777777" w:rsidR="00332580" w:rsidRPr="006241C0" w:rsidRDefault="00332580" w:rsidP="00332580">
      <w:pP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Department of Sociology, Colorado State University, 2021</w:t>
      </w:r>
    </w:p>
    <w:p w14:paraId="0F069668" w14:textId="23CF3CBD" w:rsidR="003C4AC1" w:rsidRPr="006241C0" w:rsidRDefault="003C4AC1" w:rsidP="003C4AC1">
      <w:pPr>
        <w:rPr>
          <w:rFonts w:ascii="Garamond" w:hAnsi="Garamond" w:cs="Calibri"/>
          <w:b/>
          <w:bCs/>
        </w:rPr>
      </w:pPr>
      <w:r w:rsidRPr="006241C0">
        <w:rPr>
          <w:rFonts w:ascii="Garamond" w:hAnsi="Garamond" w:cs="Calibri"/>
          <w:b/>
          <w:bCs/>
        </w:rPr>
        <w:br/>
        <w:t xml:space="preserve">Selected </w:t>
      </w:r>
      <w:r w:rsidR="009129F1" w:rsidRPr="006241C0">
        <w:rPr>
          <w:rFonts w:ascii="Garamond" w:hAnsi="Garamond" w:cs="Calibri"/>
          <w:b/>
          <w:bCs/>
        </w:rPr>
        <w:t>invited guest</w:t>
      </w:r>
      <w:r w:rsidRPr="006241C0">
        <w:rPr>
          <w:rFonts w:ascii="Garamond" w:hAnsi="Garamond" w:cs="Calibri"/>
          <w:b/>
          <w:bCs/>
        </w:rPr>
        <w:t xml:space="preserve"> lectures in</w:t>
      </w:r>
      <w:r w:rsidR="00330AEE" w:rsidRPr="006241C0">
        <w:rPr>
          <w:rFonts w:ascii="Garamond" w:hAnsi="Garamond" w:cs="Calibri"/>
          <w:b/>
          <w:bCs/>
        </w:rPr>
        <w:t xml:space="preserve"> </w:t>
      </w:r>
      <w:r w:rsidRPr="006241C0">
        <w:rPr>
          <w:rFonts w:ascii="Garamond" w:hAnsi="Garamond" w:cs="Calibri"/>
          <w:b/>
          <w:bCs/>
        </w:rPr>
        <w:t>course seminars</w:t>
      </w:r>
      <w:r w:rsidR="002F17A7">
        <w:rPr>
          <w:rFonts w:ascii="Garamond" w:hAnsi="Garamond" w:cs="Calibri"/>
          <w:b/>
          <w:bCs/>
        </w:rPr>
        <w:t xml:space="preserve"> or student clubs</w:t>
      </w:r>
    </w:p>
    <w:p w14:paraId="75766825" w14:textId="77777777" w:rsidR="003C4AC1" w:rsidRPr="006241C0" w:rsidRDefault="003C4AC1" w:rsidP="003C4AC1">
      <w:pPr>
        <w:rPr>
          <w:rFonts w:ascii="Garamond" w:hAnsi="Garamond" w:cs="Calibri"/>
        </w:rPr>
      </w:pPr>
    </w:p>
    <w:p w14:paraId="5C812365" w14:textId="77777777" w:rsidR="002F17A7" w:rsidRDefault="002F17A7" w:rsidP="003C4AC1">
      <w:pPr>
        <w:rPr>
          <w:rFonts w:ascii="Garamond" w:hAnsi="Garamond" w:cs="Calibri"/>
        </w:rPr>
      </w:pPr>
      <w:r>
        <w:rPr>
          <w:rFonts w:ascii="Garamond" w:hAnsi="Garamond" w:cs="Calibri"/>
        </w:rPr>
        <w:t>2026</w:t>
      </w:r>
      <w:r>
        <w:rPr>
          <w:rFonts w:ascii="Garamond" w:hAnsi="Garamond" w:cs="Calibri"/>
        </w:rPr>
        <w:tab/>
      </w:r>
      <w:r>
        <w:rPr>
          <w:rFonts w:ascii="Garamond" w:hAnsi="Garamond" w:cs="Calibri"/>
        </w:rPr>
        <w:tab/>
        <w:t xml:space="preserve">“What are the environmental social sciences?” Lecture for the Warner College of </w:t>
      </w:r>
    </w:p>
    <w:p w14:paraId="1CD76511" w14:textId="4A012880" w:rsidR="002F17A7" w:rsidRDefault="002F17A7" w:rsidP="00E7510D">
      <w:pPr>
        <w:ind w:left="720" w:firstLine="720"/>
        <w:rPr>
          <w:rFonts w:ascii="Garamond" w:hAnsi="Garamond" w:cs="Calibri"/>
        </w:rPr>
      </w:pPr>
      <w:r>
        <w:rPr>
          <w:rFonts w:ascii="Garamond" w:hAnsi="Garamond" w:cs="Calibri"/>
        </w:rPr>
        <w:t>Natural Resources honor society</w:t>
      </w:r>
      <w:r w:rsidR="00E7510D">
        <w:rPr>
          <w:rFonts w:ascii="Garamond" w:hAnsi="Garamond" w:cs="Calibri"/>
        </w:rPr>
        <w:t>, Colorado State University.</w:t>
      </w:r>
    </w:p>
    <w:p w14:paraId="1A066BD5" w14:textId="6059E11F" w:rsidR="006241C0" w:rsidRDefault="00D917A9" w:rsidP="003C4AC1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202</w:t>
      </w:r>
      <w:r w:rsidR="00834F98" w:rsidRPr="006241C0">
        <w:rPr>
          <w:rFonts w:ascii="Garamond" w:hAnsi="Garamond" w:cs="Calibri"/>
        </w:rPr>
        <w:t>3</w:t>
      </w:r>
      <w:r w:rsidR="003C4AC1"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</w:r>
      <w:r w:rsidR="0087697B" w:rsidRPr="006241C0">
        <w:rPr>
          <w:rFonts w:ascii="Garamond" w:hAnsi="Garamond" w:cs="Calibri"/>
        </w:rPr>
        <w:t xml:space="preserve">“The dilemma of pesticides in West Africa” In Dr. </w:t>
      </w:r>
      <w:r w:rsidR="003C4AC1" w:rsidRPr="006241C0">
        <w:rPr>
          <w:rFonts w:ascii="Garamond" w:hAnsi="Garamond" w:cs="Calibri"/>
        </w:rPr>
        <w:t>Jill Harrison</w:t>
      </w:r>
      <w:r w:rsidR="0087697B" w:rsidRPr="006241C0">
        <w:rPr>
          <w:rFonts w:ascii="Garamond" w:hAnsi="Garamond" w:cs="Calibri"/>
        </w:rPr>
        <w:t xml:space="preserve">’s Geographies of </w:t>
      </w:r>
    </w:p>
    <w:p w14:paraId="0FE883DC" w14:textId="1B0E0A2A" w:rsidR="003C4AC1" w:rsidRPr="006241C0" w:rsidRDefault="0087697B" w:rsidP="006241C0">
      <w:pP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Food</w:t>
      </w:r>
      <w:r w:rsidR="006241C0">
        <w:rPr>
          <w:rFonts w:ascii="Garamond" w:hAnsi="Garamond" w:cs="Calibri"/>
        </w:rPr>
        <w:t xml:space="preserve"> </w:t>
      </w:r>
      <w:r w:rsidRPr="006241C0">
        <w:rPr>
          <w:rFonts w:ascii="Garamond" w:hAnsi="Garamond" w:cs="Calibri"/>
        </w:rPr>
        <w:t>and Agriculture course,</w:t>
      </w:r>
      <w:r w:rsidR="003C4AC1" w:rsidRPr="006241C0">
        <w:rPr>
          <w:rFonts w:ascii="Garamond" w:hAnsi="Garamond" w:cs="Calibri"/>
        </w:rPr>
        <w:t xml:space="preserve"> Depart</w:t>
      </w:r>
      <w:r w:rsidRPr="006241C0">
        <w:rPr>
          <w:rFonts w:ascii="Garamond" w:hAnsi="Garamond" w:cs="Calibri"/>
        </w:rPr>
        <w:t xml:space="preserve">ment </w:t>
      </w:r>
      <w:r w:rsidR="003C4AC1" w:rsidRPr="006241C0">
        <w:rPr>
          <w:rFonts w:ascii="Garamond" w:hAnsi="Garamond" w:cs="Calibri"/>
        </w:rPr>
        <w:t>of Geography, CU Boulder</w:t>
      </w:r>
      <w:r w:rsidR="0090792F" w:rsidRPr="006241C0">
        <w:rPr>
          <w:rFonts w:ascii="Garamond" w:hAnsi="Garamond" w:cs="Calibri"/>
        </w:rPr>
        <w:t xml:space="preserve">. </w:t>
      </w:r>
    </w:p>
    <w:p w14:paraId="7D4A7A18" w14:textId="308949CE" w:rsidR="003C4AC1" w:rsidRPr="006241C0" w:rsidRDefault="003C4AC1" w:rsidP="00330AEE">
      <w:pPr>
        <w:ind w:left="1440" w:hanging="144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2021</w:t>
      </w:r>
      <w:r w:rsidRPr="006241C0">
        <w:rPr>
          <w:rFonts w:ascii="Garamond" w:hAnsi="Garamond" w:cs="Calibri"/>
        </w:rPr>
        <w:tab/>
        <w:t xml:space="preserve">“Genetically modified crop debates in Burkina Faso,” </w:t>
      </w:r>
      <w:r w:rsidR="00330AEE" w:rsidRPr="006241C0">
        <w:rPr>
          <w:rFonts w:ascii="Garamond" w:hAnsi="Garamond" w:cs="Calibri"/>
        </w:rPr>
        <w:t xml:space="preserve">In Dr. Laurel Bellante’s </w:t>
      </w:r>
      <w:r w:rsidRPr="006241C0">
        <w:rPr>
          <w:rFonts w:ascii="Garamond" w:hAnsi="Garamond" w:cs="Calibri"/>
        </w:rPr>
        <w:t>course “Food</w:t>
      </w:r>
      <w:r w:rsidR="00330AEE" w:rsidRPr="006241C0">
        <w:rPr>
          <w:rFonts w:ascii="Garamond" w:hAnsi="Garamond" w:cs="Calibri"/>
        </w:rPr>
        <w:t xml:space="preserve"> </w:t>
      </w:r>
      <w:r w:rsidRPr="006241C0">
        <w:rPr>
          <w:rFonts w:ascii="Garamond" w:hAnsi="Garamond" w:cs="Calibri"/>
        </w:rPr>
        <w:t xml:space="preserve">fights: debates over the future of Food,” </w:t>
      </w:r>
      <w:r w:rsidR="00330AEE" w:rsidRPr="006241C0">
        <w:rPr>
          <w:rFonts w:ascii="Garamond" w:hAnsi="Garamond" w:cs="Calibri"/>
        </w:rPr>
        <w:t xml:space="preserve">Food Studies, </w:t>
      </w:r>
      <w:r w:rsidRPr="006241C0">
        <w:rPr>
          <w:rFonts w:ascii="Garamond" w:hAnsi="Garamond" w:cs="Calibri"/>
        </w:rPr>
        <w:t>University of Arizona</w:t>
      </w:r>
    </w:p>
    <w:p w14:paraId="73D7C608" w14:textId="421A9D1E" w:rsidR="003C4AC1" w:rsidRPr="006241C0" w:rsidRDefault="003C4AC1" w:rsidP="003C4AC1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2020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  <w:t>“Power relations and knowledge: Challenges of communicating social science</w:t>
      </w:r>
    </w:p>
    <w:p w14:paraId="2D3AD38B" w14:textId="1FF32C66" w:rsidR="003C4AC1" w:rsidRPr="006241C0" w:rsidRDefault="003C4AC1" w:rsidP="003C4AC1">
      <w:pPr>
        <w:ind w:left="144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research outside the discipline</w:t>
      </w:r>
      <w:r w:rsidR="00330AEE" w:rsidRPr="006241C0">
        <w:rPr>
          <w:rFonts w:ascii="Garamond" w:hAnsi="Garamond" w:cs="Calibri"/>
        </w:rPr>
        <w:t>,</w:t>
      </w:r>
      <w:r w:rsidRPr="006241C0">
        <w:rPr>
          <w:rFonts w:ascii="Garamond" w:hAnsi="Garamond" w:cs="Calibri"/>
        </w:rPr>
        <w:t xml:space="preserve">” In </w:t>
      </w:r>
      <w:r w:rsidR="00330AEE" w:rsidRPr="006241C0">
        <w:rPr>
          <w:rFonts w:ascii="Garamond" w:hAnsi="Garamond" w:cs="Calibri"/>
        </w:rPr>
        <w:t>Dr. Lindsey Schneider’s Global</w:t>
      </w:r>
      <w:r w:rsidRPr="006241C0">
        <w:rPr>
          <w:rFonts w:ascii="Garamond" w:hAnsi="Garamond" w:cs="Calibri"/>
        </w:rPr>
        <w:t xml:space="preserve"> Environmental Justice </w:t>
      </w:r>
      <w:r w:rsidR="00330AEE" w:rsidRPr="006241C0">
        <w:rPr>
          <w:rFonts w:ascii="Garamond" w:hAnsi="Garamond" w:cs="Calibri"/>
        </w:rPr>
        <w:t>course, Ethnic Studies Department, Colorado State University</w:t>
      </w:r>
    </w:p>
    <w:p w14:paraId="2C317C2E" w14:textId="77777777" w:rsidR="009C07CA" w:rsidRPr="006241C0" w:rsidRDefault="009C07CA" w:rsidP="009C07CA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2019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  <w:t xml:space="preserve">“Cotton and the production of global inequalities” In Dr. </w:t>
      </w:r>
      <w:proofErr w:type="spellStart"/>
      <w:r w:rsidRPr="006241C0">
        <w:rPr>
          <w:rFonts w:ascii="Garamond" w:hAnsi="Garamond" w:cs="Calibri"/>
        </w:rPr>
        <w:t>KuoRay</w:t>
      </w:r>
      <w:proofErr w:type="spellEnd"/>
      <w:r w:rsidRPr="006241C0">
        <w:rPr>
          <w:rFonts w:ascii="Garamond" w:hAnsi="Garamond" w:cs="Calibri"/>
        </w:rPr>
        <w:t xml:space="preserve"> Mao’s Green</w:t>
      </w:r>
    </w:p>
    <w:p w14:paraId="4EFB015F" w14:textId="49DC86F0" w:rsidR="009C07CA" w:rsidRPr="006241C0" w:rsidRDefault="009C07CA" w:rsidP="009C07CA">
      <w:pP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Criminal course, Department of Sociology, Colorado State University</w:t>
      </w:r>
    </w:p>
    <w:p w14:paraId="4C5B3218" w14:textId="77777777" w:rsidR="00330AEE" w:rsidRPr="006241C0" w:rsidRDefault="003C4AC1" w:rsidP="003C4AC1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2018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  <w:t xml:space="preserve">“The political ecology of cotton in Burkina Faso.” In </w:t>
      </w:r>
      <w:r w:rsidR="00330AEE" w:rsidRPr="006241C0">
        <w:rPr>
          <w:rFonts w:ascii="Garamond" w:hAnsi="Garamond" w:cs="Calibri"/>
        </w:rPr>
        <w:t xml:space="preserve">Dr. Mara Goldman’s Political </w:t>
      </w:r>
    </w:p>
    <w:p w14:paraId="35D11323" w14:textId="0175C622" w:rsidR="003C4AC1" w:rsidRPr="006241C0" w:rsidRDefault="00330AEE" w:rsidP="00330AEE">
      <w:pP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Ecology course, Geography Department, University of Colorado Boulder </w:t>
      </w:r>
    </w:p>
    <w:p w14:paraId="0FC066FD" w14:textId="77777777" w:rsidR="009C07CA" w:rsidRPr="006241C0" w:rsidRDefault="009C07CA" w:rsidP="009C07CA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2014-2016</w:t>
      </w:r>
      <w:r w:rsidRPr="006241C0">
        <w:rPr>
          <w:rFonts w:ascii="Garamond" w:hAnsi="Garamond" w:cs="Calibri"/>
        </w:rPr>
        <w:tab/>
        <w:t>“From the Green to the Gene Revolution” In Dr. Jill Harrison’s Food and Society</w:t>
      </w:r>
    </w:p>
    <w:p w14:paraId="1E3EBC87" w14:textId="334E4DA1" w:rsidR="009C07CA" w:rsidRPr="006241C0" w:rsidRDefault="009C07CA" w:rsidP="009C07CA">
      <w:pP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course, Department of Sociology, University of Colorado Boulder</w:t>
      </w:r>
    </w:p>
    <w:p w14:paraId="700B766D" w14:textId="77777777" w:rsidR="009C07CA" w:rsidRPr="006241C0" w:rsidRDefault="009C07CA" w:rsidP="009C07CA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2015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  <w:t>“Doing Ethnography,” in Dr. Jill Harrison’s graduate Qualitative Methods course,</w:t>
      </w:r>
    </w:p>
    <w:p w14:paraId="5E04DD4C" w14:textId="6D5597E8" w:rsidR="009C07CA" w:rsidRPr="006241C0" w:rsidRDefault="009C07CA" w:rsidP="009C07CA">
      <w:pP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Department of Sociology, University of Colorado Boulder</w:t>
      </w:r>
    </w:p>
    <w:p w14:paraId="07B19200" w14:textId="423AC113" w:rsidR="00E361EB" w:rsidRPr="00C54B2D" w:rsidRDefault="00E361EB" w:rsidP="009C07CA">
      <w:pPr>
        <w:ind w:left="720" w:firstLine="720"/>
        <w:rPr>
          <w:rFonts w:ascii="Garamond" w:hAnsi="Garamond" w:cs="Calibri"/>
          <w:sz w:val="23"/>
          <w:szCs w:val="23"/>
        </w:rPr>
      </w:pPr>
    </w:p>
    <w:p w14:paraId="21103E6B" w14:textId="3CBA38EB" w:rsidR="00E361EB" w:rsidRPr="00C54B2D" w:rsidRDefault="00E361EB" w:rsidP="00E361EB">
      <w:pPr>
        <w:rPr>
          <w:rFonts w:ascii="Garamond" w:eastAsia="Calibri" w:hAnsi="Garamond" w:cs="Calibri"/>
          <w:b/>
          <w:sz w:val="23"/>
          <w:szCs w:val="23"/>
          <w:highlight w:val="white"/>
        </w:rPr>
      </w:pPr>
      <w:r w:rsidRPr="00C54B2D">
        <w:rPr>
          <w:rFonts w:ascii="Garamond" w:eastAsia="Calibri" w:hAnsi="Garamond" w:cs="Calibri"/>
          <w:b/>
          <w:sz w:val="23"/>
          <w:szCs w:val="23"/>
          <w:highlight w:val="white"/>
        </w:rPr>
        <w:t>Teaching development activities</w:t>
      </w:r>
    </w:p>
    <w:p w14:paraId="073748B8" w14:textId="77777777" w:rsidR="00E361EB" w:rsidRPr="00C54B2D" w:rsidRDefault="00E361EB" w:rsidP="00E361EB">
      <w:pPr>
        <w:rPr>
          <w:rFonts w:ascii="Garamond" w:eastAsia="Calibri" w:hAnsi="Garamond" w:cs="Calibri"/>
          <w:b/>
          <w:sz w:val="23"/>
          <w:szCs w:val="23"/>
          <w:highlight w:val="white"/>
        </w:rPr>
      </w:pPr>
    </w:p>
    <w:p w14:paraId="2B25BCB4" w14:textId="77777777" w:rsidR="007F0665" w:rsidRDefault="00E618DC" w:rsidP="00E361EB">
      <w:pPr>
        <w:rPr>
          <w:rFonts w:ascii="Garamond" w:hAnsi="Garamond" w:cs="Calibri"/>
          <w:color w:val="000000" w:themeColor="text1"/>
        </w:rPr>
      </w:pPr>
      <w:r w:rsidRPr="006241C0">
        <w:rPr>
          <w:rFonts w:ascii="Garamond" w:hAnsi="Garamond" w:cs="Calibri"/>
          <w:color w:val="000000" w:themeColor="text1"/>
        </w:rPr>
        <w:t>2026</w:t>
      </w:r>
      <w:r w:rsidRPr="006241C0">
        <w:rPr>
          <w:rFonts w:ascii="Garamond" w:hAnsi="Garamond" w:cs="Calibri"/>
          <w:color w:val="000000" w:themeColor="text1"/>
        </w:rPr>
        <w:tab/>
      </w:r>
      <w:r w:rsidRPr="006241C0">
        <w:rPr>
          <w:rFonts w:ascii="Garamond" w:hAnsi="Garamond" w:cs="Calibri"/>
          <w:color w:val="000000" w:themeColor="text1"/>
        </w:rPr>
        <w:tab/>
      </w:r>
      <w:r w:rsidR="007F0665" w:rsidRPr="007F0665">
        <w:rPr>
          <w:rFonts w:ascii="Garamond" w:hAnsi="Garamond" w:cs="Calibri"/>
          <w:color w:val="000000" w:themeColor="text1"/>
        </w:rPr>
        <w:t>Graduate Center for Inclusive Mentoring</w:t>
      </w:r>
      <w:r w:rsidRPr="006241C0">
        <w:rPr>
          <w:rFonts w:ascii="Garamond" w:hAnsi="Garamond" w:cs="Calibri"/>
          <w:color w:val="000000" w:themeColor="text1"/>
        </w:rPr>
        <w:t xml:space="preserve"> </w:t>
      </w:r>
      <w:r w:rsidR="007F0665">
        <w:rPr>
          <w:rFonts w:ascii="Garamond" w:hAnsi="Garamond" w:cs="Calibri"/>
          <w:color w:val="000000" w:themeColor="text1"/>
        </w:rPr>
        <w:t>“</w:t>
      </w:r>
      <w:r w:rsidRPr="006241C0">
        <w:rPr>
          <w:rFonts w:ascii="Garamond" w:hAnsi="Garamond" w:cs="Calibri"/>
          <w:color w:val="000000" w:themeColor="text1"/>
        </w:rPr>
        <w:t xml:space="preserve">Mentor Well </w:t>
      </w:r>
      <w:r w:rsidR="007F0665">
        <w:rPr>
          <w:rFonts w:ascii="Garamond" w:hAnsi="Garamond" w:cs="Calibri"/>
          <w:color w:val="000000" w:themeColor="text1"/>
        </w:rPr>
        <w:t>Certification,”</w:t>
      </w:r>
      <w:r w:rsidRPr="006241C0">
        <w:rPr>
          <w:rFonts w:ascii="Garamond" w:hAnsi="Garamond" w:cs="Calibri"/>
          <w:color w:val="000000" w:themeColor="text1"/>
        </w:rPr>
        <w:t xml:space="preserve"> Colorado </w:t>
      </w:r>
    </w:p>
    <w:p w14:paraId="6020588E" w14:textId="39A93367" w:rsidR="007F0665" w:rsidRDefault="00E618DC" w:rsidP="007F0665">
      <w:pPr>
        <w:ind w:left="720" w:firstLine="720"/>
        <w:rPr>
          <w:rFonts w:ascii="Garamond" w:hAnsi="Garamond" w:cs="Calibri"/>
          <w:color w:val="000000" w:themeColor="text1"/>
        </w:rPr>
      </w:pPr>
      <w:r w:rsidRPr="006241C0">
        <w:rPr>
          <w:rFonts w:ascii="Garamond" w:hAnsi="Garamond" w:cs="Calibri"/>
          <w:color w:val="000000" w:themeColor="text1"/>
        </w:rPr>
        <w:lastRenderedPageBreak/>
        <w:t>State University</w:t>
      </w:r>
    </w:p>
    <w:p w14:paraId="7B909E13" w14:textId="284AE552" w:rsidR="00E618DC" w:rsidRPr="007F0665" w:rsidRDefault="007F0665" w:rsidP="007F0665">
      <w:pPr>
        <w:pStyle w:val="ListParagraph"/>
        <w:numPr>
          <w:ilvl w:val="0"/>
          <w:numId w:val="14"/>
        </w:numPr>
        <w:rPr>
          <w:rFonts w:ascii="Garamond" w:hAnsi="Garamond" w:cs="Calibri"/>
          <w:color w:val="000000" w:themeColor="text1"/>
        </w:rPr>
      </w:pPr>
      <w:r w:rsidRPr="007F0665">
        <w:rPr>
          <w:rFonts w:ascii="Garamond" w:hAnsi="Garamond" w:cs="Calibri"/>
          <w:color w:val="000000" w:themeColor="text1"/>
        </w:rPr>
        <w:t>8</w:t>
      </w:r>
      <w:r>
        <w:rPr>
          <w:rFonts w:ascii="Garamond" w:hAnsi="Garamond" w:cs="Calibri"/>
          <w:color w:val="000000" w:themeColor="text1"/>
        </w:rPr>
        <w:t>-p</w:t>
      </w:r>
      <w:r w:rsidRPr="007F0665">
        <w:rPr>
          <w:rFonts w:ascii="Garamond" w:hAnsi="Garamond" w:cs="Calibri"/>
          <w:color w:val="000000" w:themeColor="text1"/>
        </w:rPr>
        <w:t xml:space="preserve">art </w:t>
      </w:r>
      <w:r>
        <w:rPr>
          <w:rFonts w:ascii="Garamond" w:hAnsi="Garamond" w:cs="Calibri"/>
          <w:color w:val="000000" w:themeColor="text1"/>
        </w:rPr>
        <w:t xml:space="preserve">workshop </w:t>
      </w:r>
      <w:r w:rsidRPr="007F0665">
        <w:rPr>
          <w:rFonts w:ascii="Garamond" w:hAnsi="Garamond" w:cs="Calibri"/>
          <w:color w:val="000000" w:themeColor="text1"/>
        </w:rPr>
        <w:t>series to develop effective graduate mentoring</w:t>
      </w:r>
    </w:p>
    <w:p w14:paraId="53CE076D" w14:textId="77777777" w:rsidR="006241C0" w:rsidRDefault="00427B2F" w:rsidP="00E361EB">
      <w:pPr>
        <w:rPr>
          <w:rFonts w:ascii="Garamond" w:hAnsi="Garamond" w:cs="Calibri"/>
          <w:color w:val="000000" w:themeColor="text1"/>
          <w:shd w:val="clear" w:color="auto" w:fill="FFFFFF"/>
        </w:rPr>
      </w:pPr>
      <w:r w:rsidRPr="006241C0">
        <w:rPr>
          <w:rFonts w:ascii="Garamond" w:hAnsi="Garamond" w:cs="Calibri"/>
          <w:color w:val="000000" w:themeColor="text1"/>
        </w:rPr>
        <w:t>2023</w:t>
      </w:r>
      <w:r w:rsidRPr="006241C0">
        <w:rPr>
          <w:rFonts w:ascii="Garamond" w:hAnsi="Garamond" w:cs="Calibri"/>
          <w:color w:val="000000" w:themeColor="text1"/>
        </w:rPr>
        <w:tab/>
      </w:r>
      <w:r w:rsidRPr="006241C0">
        <w:rPr>
          <w:rFonts w:ascii="Garamond" w:hAnsi="Garamond" w:cs="Calibri"/>
          <w:color w:val="000000" w:themeColor="text1"/>
        </w:rPr>
        <w:tab/>
        <w:t xml:space="preserve">Webinar on “Teaching Race and Ethnic Relations Today,” with Dr. </w:t>
      </w:r>
      <w:r w:rsidRPr="006241C0">
        <w:rPr>
          <w:rFonts w:ascii="Garamond" w:hAnsi="Garamond" w:cs="Calibri"/>
          <w:color w:val="000000" w:themeColor="text1"/>
          <w:shd w:val="clear" w:color="auto" w:fill="FFFFFF"/>
        </w:rPr>
        <w:t xml:space="preserve">Marisela </w:t>
      </w:r>
    </w:p>
    <w:p w14:paraId="183AD98A" w14:textId="5EC606F0" w:rsidR="00427B2F" w:rsidRPr="006241C0" w:rsidRDefault="00427B2F" w:rsidP="006241C0">
      <w:pPr>
        <w:ind w:left="720" w:firstLine="720"/>
        <w:rPr>
          <w:rFonts w:ascii="Garamond" w:hAnsi="Garamond" w:cs="Calibri"/>
          <w:color w:val="000000" w:themeColor="text1"/>
          <w:shd w:val="clear" w:color="auto" w:fill="FFFFFF"/>
        </w:rPr>
      </w:pPr>
      <w:r w:rsidRPr="006241C0">
        <w:rPr>
          <w:rFonts w:ascii="Garamond" w:hAnsi="Garamond" w:cs="Calibri"/>
          <w:color w:val="000000" w:themeColor="text1"/>
          <w:shd w:val="clear" w:color="auto" w:fill="FFFFFF"/>
        </w:rPr>
        <w:t>Martinez</w:t>
      </w:r>
      <w:r w:rsidR="006241C0">
        <w:rPr>
          <w:rFonts w:ascii="Garamond" w:hAnsi="Garamond" w:cs="Calibri"/>
          <w:color w:val="000000" w:themeColor="text1"/>
          <w:shd w:val="clear" w:color="auto" w:fill="FFFFFF"/>
        </w:rPr>
        <w:t xml:space="preserve"> </w:t>
      </w:r>
      <w:r w:rsidRPr="006241C0">
        <w:rPr>
          <w:rFonts w:ascii="Garamond" w:hAnsi="Garamond" w:cs="Calibri"/>
          <w:color w:val="000000" w:themeColor="text1"/>
          <w:shd w:val="clear" w:color="auto" w:fill="FFFFFF"/>
        </w:rPr>
        <w:t xml:space="preserve">Cola, organized by Oxford University Press </w:t>
      </w:r>
    </w:p>
    <w:p w14:paraId="6EED7702" w14:textId="5E986A82" w:rsidR="00E361EB" w:rsidRPr="006241C0" w:rsidRDefault="00E361EB" w:rsidP="00E361EB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2021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  <w:t>Webinar on “Teaching about White Nationalism,” organized by Repair for Justice</w:t>
      </w:r>
    </w:p>
    <w:p w14:paraId="26FB8276" w14:textId="77777777" w:rsidR="00E361EB" w:rsidRPr="006241C0" w:rsidRDefault="00E361EB" w:rsidP="00E361EB">
      <w:pPr>
        <w:rPr>
          <w:rFonts w:ascii="Garamond" w:hAnsi="Garamond" w:cs="Calibri"/>
          <w:color w:val="000000" w:themeColor="text1"/>
        </w:rPr>
      </w:pPr>
      <w:r w:rsidRPr="006241C0">
        <w:rPr>
          <w:rFonts w:ascii="Garamond" w:hAnsi="Garamond" w:cs="Calibri"/>
        </w:rPr>
        <w:t xml:space="preserve">2020 </w:t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  <w:color w:val="000000" w:themeColor="text1"/>
        </w:rPr>
        <w:t>ASA Webinar on “Confronting the Canon: Decolonizing and Diversifying Your</w:t>
      </w:r>
    </w:p>
    <w:p w14:paraId="19C8B0BA" w14:textId="77777777" w:rsidR="00E361EB" w:rsidRPr="006241C0" w:rsidRDefault="00E361EB" w:rsidP="00E361EB">
      <w:pPr>
        <w:ind w:left="720" w:firstLine="720"/>
        <w:rPr>
          <w:rFonts w:ascii="Garamond" w:hAnsi="Garamond" w:cs="Calibri"/>
          <w:color w:val="000000" w:themeColor="text1"/>
          <w:highlight w:val="yellow"/>
        </w:rPr>
      </w:pPr>
      <w:r w:rsidRPr="006241C0">
        <w:rPr>
          <w:rFonts w:ascii="Garamond" w:hAnsi="Garamond" w:cs="Calibri"/>
          <w:color w:val="000000" w:themeColor="text1"/>
        </w:rPr>
        <w:t>Department’s Curriculum”</w:t>
      </w:r>
    </w:p>
    <w:p w14:paraId="4EFDB90F" w14:textId="77777777" w:rsidR="006241C0" w:rsidRDefault="00E361EB" w:rsidP="00E361EB">
      <w:pPr>
        <w:rPr>
          <w:rFonts w:ascii="Garamond" w:hAnsi="Garamond" w:cs="Calibri"/>
          <w:highlight w:val="white"/>
        </w:rPr>
      </w:pPr>
      <w:r w:rsidRPr="006241C0">
        <w:rPr>
          <w:rFonts w:ascii="Garamond" w:hAnsi="Garamond" w:cs="Calibri"/>
          <w:highlight w:val="white"/>
        </w:rPr>
        <w:t>2020</w:t>
      </w:r>
      <w:r w:rsidRPr="006241C0">
        <w:rPr>
          <w:rFonts w:ascii="Garamond" w:hAnsi="Garamond" w:cs="Calibri"/>
          <w:highlight w:val="white"/>
        </w:rPr>
        <w:tab/>
      </w:r>
      <w:r w:rsidRPr="006241C0">
        <w:rPr>
          <w:rFonts w:ascii="Garamond" w:hAnsi="Garamond" w:cs="Calibri"/>
          <w:highlight w:val="white"/>
        </w:rPr>
        <w:tab/>
        <w:t>Online Course Design, 16-hour course with CSU Online, 2020, with training in</w:t>
      </w:r>
    </w:p>
    <w:p w14:paraId="383CC83B" w14:textId="0D9081FA" w:rsidR="00E361EB" w:rsidRPr="006241C0" w:rsidRDefault="00E361EB" w:rsidP="006241C0">
      <w:pPr>
        <w:ind w:left="720" w:firstLine="720"/>
        <w:rPr>
          <w:rFonts w:ascii="Garamond" w:hAnsi="Garamond" w:cs="Calibri"/>
          <w:highlight w:val="white"/>
        </w:rPr>
      </w:pPr>
      <w:r w:rsidRPr="006241C0">
        <w:rPr>
          <w:rFonts w:ascii="Garamond" w:hAnsi="Garamond" w:cs="Calibri"/>
          <w:highlight w:val="white"/>
        </w:rPr>
        <w:t>Quality</w:t>
      </w:r>
      <w:r w:rsidR="006241C0">
        <w:rPr>
          <w:rFonts w:ascii="Garamond" w:hAnsi="Garamond" w:cs="Calibri"/>
          <w:highlight w:val="white"/>
        </w:rPr>
        <w:t xml:space="preserve"> </w:t>
      </w:r>
      <w:r w:rsidRPr="006241C0">
        <w:rPr>
          <w:rFonts w:ascii="Garamond" w:hAnsi="Garamond" w:cs="Calibri"/>
          <w:highlight w:val="white"/>
        </w:rPr>
        <w:t>Matters and Universal Design</w:t>
      </w:r>
    </w:p>
    <w:p w14:paraId="0EDA407A" w14:textId="3510D75E" w:rsidR="00701961" w:rsidRPr="006241C0" w:rsidRDefault="00E361EB" w:rsidP="00701961">
      <w:pPr>
        <w:rPr>
          <w:rFonts w:ascii="Garamond" w:hAnsi="Garamond" w:cs="Calibri"/>
        </w:rPr>
      </w:pPr>
      <w:r w:rsidRPr="006241C0">
        <w:rPr>
          <w:rFonts w:ascii="Garamond" w:hAnsi="Garamond" w:cs="Calibri"/>
          <w:highlight w:val="white"/>
        </w:rPr>
        <w:t xml:space="preserve">2020 </w:t>
      </w:r>
      <w:r w:rsidRPr="006241C0">
        <w:rPr>
          <w:rFonts w:ascii="Garamond" w:hAnsi="Garamond" w:cs="Calibri"/>
          <w:highlight w:val="white"/>
        </w:rPr>
        <w:tab/>
      </w:r>
      <w:r w:rsidRPr="006241C0">
        <w:rPr>
          <w:rFonts w:ascii="Garamond" w:hAnsi="Garamond" w:cs="Calibri"/>
          <w:highlight w:val="white"/>
        </w:rPr>
        <w:tab/>
        <w:t>Intergroup Relations Institute (</w:t>
      </w:r>
      <w:proofErr w:type="gramStart"/>
      <w:r w:rsidRPr="006241C0">
        <w:rPr>
          <w:rFonts w:ascii="Garamond" w:hAnsi="Garamond" w:cs="Calibri"/>
          <w:highlight w:val="white"/>
        </w:rPr>
        <w:t>3 day</w:t>
      </w:r>
      <w:proofErr w:type="gramEnd"/>
      <w:r w:rsidRPr="006241C0">
        <w:rPr>
          <w:rFonts w:ascii="Garamond" w:hAnsi="Garamond" w:cs="Calibri"/>
          <w:highlight w:val="white"/>
        </w:rPr>
        <w:t xml:space="preserve"> workshop on inclusive pedagogy</w:t>
      </w:r>
      <w:r w:rsidR="00701961" w:rsidRPr="006241C0">
        <w:rPr>
          <w:rFonts w:ascii="Garamond" w:hAnsi="Garamond" w:cs="Calibri"/>
        </w:rPr>
        <w:t>)</w:t>
      </w:r>
    </w:p>
    <w:p w14:paraId="175C6907" w14:textId="6978B0F1" w:rsidR="00E361EB" w:rsidRPr="006241C0" w:rsidRDefault="00E361EB" w:rsidP="00E361EB">
      <w:pPr>
        <w:rPr>
          <w:rFonts w:ascii="Garamond" w:hAnsi="Garamond" w:cs="Calibri"/>
          <w:highlight w:val="white"/>
        </w:rPr>
      </w:pPr>
      <w:r w:rsidRPr="006241C0">
        <w:rPr>
          <w:rFonts w:ascii="Garamond" w:hAnsi="Garamond" w:cs="Calibri"/>
          <w:highlight w:val="white"/>
        </w:rPr>
        <w:t>2019</w:t>
      </w:r>
      <w:r w:rsidRPr="006241C0">
        <w:rPr>
          <w:rFonts w:ascii="Garamond" w:hAnsi="Garamond" w:cs="Calibri"/>
          <w:highlight w:val="white"/>
        </w:rPr>
        <w:tab/>
      </w:r>
      <w:r w:rsidRPr="006241C0">
        <w:rPr>
          <w:rFonts w:ascii="Garamond" w:hAnsi="Garamond" w:cs="Calibri"/>
          <w:highlight w:val="white"/>
        </w:rPr>
        <w:tab/>
        <w:t xml:space="preserve">ASA Webinar on </w:t>
      </w:r>
      <w:r w:rsidR="00701961" w:rsidRPr="006241C0">
        <w:rPr>
          <w:rFonts w:ascii="Garamond" w:hAnsi="Garamond" w:cs="Calibri"/>
          <w:highlight w:val="white"/>
        </w:rPr>
        <w:t>“</w:t>
      </w:r>
      <w:r w:rsidRPr="006241C0">
        <w:rPr>
          <w:rFonts w:ascii="Garamond" w:hAnsi="Garamond" w:cs="Calibri"/>
          <w:highlight w:val="white"/>
        </w:rPr>
        <w:t>Incivility in the Classroom,</w:t>
      </w:r>
      <w:r w:rsidR="00701961" w:rsidRPr="006241C0">
        <w:rPr>
          <w:rFonts w:ascii="Garamond" w:hAnsi="Garamond" w:cs="Calibri"/>
          <w:highlight w:val="white"/>
        </w:rPr>
        <w:t>”</w:t>
      </w:r>
      <w:r w:rsidRPr="006241C0">
        <w:rPr>
          <w:rFonts w:ascii="Garamond" w:hAnsi="Garamond" w:cs="Calibri"/>
          <w:highlight w:val="white"/>
        </w:rPr>
        <w:t xml:space="preserve"> with Chavella T. Pittman</w:t>
      </w:r>
    </w:p>
    <w:p w14:paraId="4F35F6DA" w14:textId="77777777" w:rsidR="00E361EB" w:rsidRPr="006241C0" w:rsidRDefault="00E361EB" w:rsidP="00E361EB">
      <w:pPr>
        <w:rPr>
          <w:rFonts w:ascii="Garamond" w:hAnsi="Garamond" w:cs="Calibri"/>
          <w:highlight w:val="white"/>
        </w:rPr>
      </w:pPr>
      <w:r w:rsidRPr="006241C0">
        <w:rPr>
          <w:rFonts w:ascii="Garamond" w:hAnsi="Garamond" w:cs="Calibri"/>
          <w:highlight w:val="white"/>
        </w:rPr>
        <w:t xml:space="preserve">2018-2020 </w:t>
      </w:r>
      <w:r w:rsidRPr="006241C0">
        <w:rPr>
          <w:rFonts w:ascii="Garamond" w:hAnsi="Garamond" w:cs="Calibri"/>
          <w:highlight w:val="white"/>
        </w:rPr>
        <w:tab/>
        <w:t>Series of Inclusive Pedagogy workshops, Colorado State University</w:t>
      </w:r>
    </w:p>
    <w:p w14:paraId="000000C6" w14:textId="77777777" w:rsidR="00310E6D" w:rsidRPr="00C54B2D" w:rsidRDefault="00310E6D" w:rsidP="009129F1">
      <w:pPr>
        <w:rPr>
          <w:rFonts w:ascii="Garamond" w:eastAsia="Calibri" w:hAnsi="Garamond" w:cs="Calibri"/>
          <w:sz w:val="23"/>
          <w:szCs w:val="23"/>
        </w:rPr>
      </w:pPr>
    </w:p>
    <w:p w14:paraId="000000C7" w14:textId="3D244A67" w:rsidR="00310E6D" w:rsidRPr="006241C0" w:rsidRDefault="002E3F36">
      <w:pPr>
        <w:rPr>
          <w:rFonts w:ascii="Garamond" w:eastAsia="Calibri" w:hAnsi="Garamond" w:cs="Calibri"/>
          <w:b/>
          <w:sz w:val="26"/>
          <w:szCs w:val="26"/>
          <w:u w:val="thick"/>
        </w:rPr>
      </w:pPr>
      <w:r w:rsidRPr="006241C0">
        <w:rPr>
          <w:rFonts w:ascii="Garamond" w:eastAsia="Calibri" w:hAnsi="Garamond" w:cs="Calibri"/>
          <w:b/>
          <w:sz w:val="30"/>
          <w:szCs w:val="30"/>
          <w:u w:val="thick"/>
        </w:rPr>
        <w:t>G</w:t>
      </w:r>
      <w:r w:rsidRPr="006241C0">
        <w:rPr>
          <w:rFonts w:ascii="Garamond" w:eastAsia="Calibri" w:hAnsi="Garamond" w:cs="Calibri"/>
          <w:b/>
          <w:sz w:val="26"/>
          <w:szCs w:val="26"/>
          <w:u w:val="thick"/>
        </w:rPr>
        <w:t>RADUATE STUDENT SUPERVISION</w:t>
      </w:r>
      <w:r w:rsidR="00B03262" w:rsidRPr="006241C0">
        <w:rPr>
          <w:rFonts w:ascii="Garamond" w:eastAsia="Calibri" w:hAnsi="Garamond" w:cs="Calibri"/>
          <w:b/>
          <w:sz w:val="26"/>
          <w:szCs w:val="26"/>
          <w:u w:val="thick"/>
        </w:rPr>
        <w:tab/>
      </w:r>
      <w:r w:rsidR="00B03262" w:rsidRPr="006241C0">
        <w:rPr>
          <w:rFonts w:ascii="Garamond" w:eastAsia="Calibri" w:hAnsi="Garamond" w:cs="Calibri"/>
          <w:b/>
          <w:sz w:val="26"/>
          <w:szCs w:val="26"/>
          <w:u w:val="thick"/>
        </w:rPr>
        <w:tab/>
      </w:r>
      <w:r w:rsidR="00B03262" w:rsidRPr="006241C0">
        <w:rPr>
          <w:rFonts w:ascii="Garamond" w:eastAsia="Calibri" w:hAnsi="Garamond" w:cs="Calibri"/>
          <w:b/>
          <w:sz w:val="26"/>
          <w:szCs w:val="26"/>
          <w:u w:val="thick"/>
        </w:rPr>
        <w:tab/>
      </w:r>
      <w:r w:rsidR="00B03262" w:rsidRPr="006241C0">
        <w:rPr>
          <w:rFonts w:ascii="Garamond" w:eastAsia="Calibri" w:hAnsi="Garamond" w:cs="Calibri"/>
          <w:b/>
          <w:sz w:val="26"/>
          <w:szCs w:val="26"/>
          <w:u w:val="thick"/>
        </w:rPr>
        <w:tab/>
      </w:r>
      <w:r w:rsidR="00B03262" w:rsidRPr="006241C0">
        <w:rPr>
          <w:rFonts w:ascii="Garamond" w:eastAsia="Calibri" w:hAnsi="Garamond" w:cs="Calibri"/>
          <w:b/>
          <w:sz w:val="26"/>
          <w:szCs w:val="26"/>
          <w:u w:val="thick"/>
        </w:rPr>
        <w:tab/>
      </w:r>
      <w:r w:rsidR="00B03262" w:rsidRPr="006241C0">
        <w:rPr>
          <w:rFonts w:ascii="Garamond" w:eastAsia="Calibri" w:hAnsi="Garamond" w:cs="Calibri"/>
          <w:b/>
          <w:sz w:val="26"/>
          <w:szCs w:val="26"/>
          <w:u w:val="thick"/>
        </w:rPr>
        <w:tab/>
      </w:r>
      <w:r w:rsidR="00B03262" w:rsidRPr="006241C0">
        <w:rPr>
          <w:rFonts w:ascii="Garamond" w:eastAsia="Calibri" w:hAnsi="Garamond" w:cs="Calibri"/>
          <w:b/>
          <w:sz w:val="26"/>
          <w:szCs w:val="26"/>
          <w:u w:val="thick"/>
        </w:rPr>
        <w:tab/>
      </w:r>
    </w:p>
    <w:p w14:paraId="3E86059D" w14:textId="6BE22AEA" w:rsidR="002E3F36" w:rsidRDefault="00870EEE" w:rsidP="00870EEE">
      <w:pPr>
        <w:rPr>
          <w:rFonts w:ascii="Garamond" w:eastAsia="Calibri" w:hAnsi="Garamond" w:cs="Calibri"/>
          <w:bCs/>
          <w:sz w:val="23"/>
          <w:szCs w:val="23"/>
        </w:rPr>
      </w:pPr>
      <w:r w:rsidRPr="00870EEE">
        <w:rPr>
          <w:rFonts w:ascii="Garamond" w:eastAsia="Calibri" w:hAnsi="Garamond" w:cs="Calibri"/>
          <w:bCs/>
          <w:sz w:val="23"/>
          <w:szCs w:val="23"/>
        </w:rPr>
        <w:t>(in Sociology</w:t>
      </w:r>
      <w:r w:rsidR="009B2819">
        <w:rPr>
          <w:rFonts w:ascii="Garamond" w:eastAsia="Calibri" w:hAnsi="Garamond" w:cs="Calibri"/>
          <w:bCs/>
          <w:sz w:val="23"/>
          <w:szCs w:val="23"/>
        </w:rPr>
        <w:t xml:space="preserve"> at CSU </w:t>
      </w:r>
      <w:r w:rsidRPr="00870EEE">
        <w:rPr>
          <w:rFonts w:ascii="Garamond" w:eastAsia="Calibri" w:hAnsi="Garamond" w:cs="Calibri"/>
          <w:bCs/>
          <w:sz w:val="23"/>
          <w:szCs w:val="23"/>
        </w:rPr>
        <w:t>unless noted)</w:t>
      </w:r>
    </w:p>
    <w:p w14:paraId="7A7BE16A" w14:textId="77777777" w:rsidR="006241C0" w:rsidRPr="00870EEE" w:rsidRDefault="006241C0" w:rsidP="00870EEE">
      <w:pPr>
        <w:rPr>
          <w:rFonts w:ascii="Garamond" w:eastAsia="Calibri" w:hAnsi="Garamond" w:cs="Calibri"/>
          <w:bCs/>
          <w:sz w:val="23"/>
          <w:szCs w:val="23"/>
        </w:rPr>
      </w:pPr>
    </w:p>
    <w:p w14:paraId="760B620F" w14:textId="076EA649" w:rsidR="00E361EB" w:rsidRDefault="002E3F36">
      <w:pPr>
        <w:rPr>
          <w:rFonts w:ascii="Garamond" w:eastAsia="Calibri" w:hAnsi="Garamond" w:cs="Calibri"/>
          <w:b/>
          <w:sz w:val="23"/>
          <w:szCs w:val="23"/>
        </w:rPr>
      </w:pPr>
      <w:r w:rsidRPr="00C54B2D">
        <w:rPr>
          <w:rFonts w:ascii="Garamond" w:eastAsia="Calibri" w:hAnsi="Garamond" w:cs="Calibri"/>
          <w:b/>
          <w:sz w:val="23"/>
          <w:szCs w:val="23"/>
        </w:rPr>
        <w:t>Masters</w:t>
      </w:r>
      <w:r w:rsidR="00870EEE">
        <w:rPr>
          <w:rFonts w:ascii="Garamond" w:eastAsia="Calibri" w:hAnsi="Garamond" w:cs="Calibri"/>
          <w:b/>
          <w:sz w:val="23"/>
          <w:szCs w:val="23"/>
        </w:rPr>
        <w:t xml:space="preserve"> </w:t>
      </w:r>
    </w:p>
    <w:p w14:paraId="15736519" w14:textId="77777777" w:rsidR="00E41A44" w:rsidRPr="00C54B2D" w:rsidRDefault="00E41A44">
      <w:pPr>
        <w:rPr>
          <w:rFonts w:ascii="Garamond" w:eastAsia="Calibri" w:hAnsi="Garamond" w:cs="Calibri"/>
          <w:b/>
          <w:sz w:val="23"/>
          <w:szCs w:val="23"/>
        </w:rPr>
      </w:pPr>
    </w:p>
    <w:p w14:paraId="3F18D607" w14:textId="77777777" w:rsidR="006241C0" w:rsidRPr="006241C0" w:rsidRDefault="000446AE" w:rsidP="006241C0">
      <w:pPr>
        <w:rPr>
          <w:rFonts w:ascii="Garamond" w:hAnsi="Garamond" w:cs="Calibri"/>
          <w:i/>
          <w:iCs/>
        </w:rPr>
      </w:pPr>
      <w:r w:rsidRPr="006241C0">
        <w:rPr>
          <w:rFonts w:ascii="Garamond" w:hAnsi="Garamond" w:cs="Calibri"/>
        </w:rPr>
        <w:t xml:space="preserve">Tom Chittenden, 2025 (Anthropology): </w:t>
      </w:r>
      <w:r w:rsidRPr="006241C0">
        <w:rPr>
          <w:rFonts w:ascii="Garamond" w:hAnsi="Garamond" w:cs="Calibri"/>
          <w:i/>
          <w:iCs/>
        </w:rPr>
        <w:t>Land reform, liberalization, and livelihoods: Negotiated</w:t>
      </w:r>
    </w:p>
    <w:p w14:paraId="56ACD1D7" w14:textId="5071F6E0" w:rsidR="000446AE" w:rsidRPr="006241C0" w:rsidRDefault="000446AE" w:rsidP="006241C0">
      <w:pPr>
        <w:ind w:firstLine="720"/>
        <w:rPr>
          <w:rFonts w:ascii="Garamond" w:hAnsi="Garamond" w:cs="Calibri"/>
          <w:i/>
          <w:iCs/>
        </w:rPr>
      </w:pPr>
      <w:r w:rsidRPr="006241C0">
        <w:rPr>
          <w:rFonts w:ascii="Garamond" w:hAnsi="Garamond" w:cs="Calibri"/>
          <w:i/>
          <w:iCs/>
        </w:rPr>
        <w:t>transformations in Vietnam’s northern mountain region</w:t>
      </w:r>
    </w:p>
    <w:p w14:paraId="190AADE2" w14:textId="3542449C" w:rsidR="000446AE" w:rsidRPr="006241C0" w:rsidRDefault="000446AE" w:rsidP="000446AE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Oso </w:t>
      </w:r>
      <w:proofErr w:type="spellStart"/>
      <w:r w:rsidRPr="006241C0">
        <w:rPr>
          <w:rFonts w:ascii="Garamond" w:hAnsi="Garamond" w:cs="Calibri"/>
        </w:rPr>
        <w:t>Oluwafunto</w:t>
      </w:r>
      <w:proofErr w:type="spellEnd"/>
      <w:r w:rsidRPr="006241C0">
        <w:rPr>
          <w:rFonts w:ascii="Garamond" w:hAnsi="Garamond" w:cs="Calibri"/>
        </w:rPr>
        <w:t>, 2025 (Political Science</w:t>
      </w:r>
      <w:r w:rsidRPr="006241C0">
        <w:rPr>
          <w:rFonts w:ascii="Garamond" w:hAnsi="Garamond" w:cs="Calibri"/>
          <w:i/>
          <w:iCs/>
        </w:rPr>
        <w:t xml:space="preserve">): </w:t>
      </w:r>
      <w:r w:rsidR="006241C0" w:rsidRPr="006241C0">
        <w:rPr>
          <w:rFonts w:ascii="Garamond" w:hAnsi="Garamond" w:cs="Calibri"/>
          <w:i/>
          <w:iCs/>
        </w:rPr>
        <w:t>I</w:t>
      </w:r>
      <w:r w:rsidRPr="006241C0">
        <w:rPr>
          <w:rFonts w:ascii="Garamond" w:hAnsi="Garamond" w:cs="Calibri"/>
          <w:i/>
          <w:iCs/>
        </w:rPr>
        <w:t>ntrastate conflict and humanitarian aid obstruction</w:t>
      </w:r>
    </w:p>
    <w:p w14:paraId="796C2207" w14:textId="77777777" w:rsidR="006241C0" w:rsidRPr="006241C0" w:rsidRDefault="000446AE" w:rsidP="006241C0">
      <w:pPr>
        <w:rPr>
          <w:rFonts w:ascii="Garamond" w:hAnsi="Garamond" w:cs="Calibri"/>
          <w:i/>
          <w:iCs/>
        </w:rPr>
      </w:pPr>
      <w:r w:rsidRPr="006241C0">
        <w:rPr>
          <w:rFonts w:ascii="Garamond" w:hAnsi="Garamond" w:cs="Calibri"/>
        </w:rPr>
        <w:t xml:space="preserve">Sarah Kubiak, 2025 (Journalism and Media Communication): </w:t>
      </w:r>
      <w:r w:rsidRPr="006241C0">
        <w:rPr>
          <w:rFonts w:ascii="Garamond" w:hAnsi="Garamond" w:cs="Calibri"/>
          <w:i/>
          <w:iCs/>
        </w:rPr>
        <w:t>“What Makes a Successful Science</w:t>
      </w:r>
    </w:p>
    <w:p w14:paraId="2224D912" w14:textId="57DAA155" w:rsidR="000446AE" w:rsidRPr="006241C0" w:rsidRDefault="000446AE" w:rsidP="006241C0">
      <w:pPr>
        <w:ind w:firstLine="720"/>
        <w:rPr>
          <w:rFonts w:ascii="Garamond" w:hAnsi="Garamond" w:cs="Calibri"/>
          <w:i/>
          <w:iCs/>
        </w:rPr>
      </w:pPr>
      <w:r w:rsidRPr="006241C0">
        <w:rPr>
          <w:rFonts w:ascii="Garamond" w:hAnsi="Garamond" w:cs="Calibri"/>
          <w:i/>
          <w:iCs/>
        </w:rPr>
        <w:t xml:space="preserve">Influencer: A Discourse Analysis of Neil </w:t>
      </w:r>
      <w:proofErr w:type="spellStart"/>
      <w:r w:rsidRPr="006241C0">
        <w:rPr>
          <w:rFonts w:ascii="Garamond" w:hAnsi="Garamond" w:cs="Calibri"/>
          <w:i/>
          <w:iCs/>
        </w:rPr>
        <w:t>Degrasse</w:t>
      </w:r>
      <w:proofErr w:type="spellEnd"/>
      <w:r w:rsidRPr="006241C0">
        <w:rPr>
          <w:rFonts w:ascii="Garamond" w:hAnsi="Garamond" w:cs="Calibri"/>
          <w:i/>
          <w:iCs/>
        </w:rPr>
        <w:t xml:space="preserve"> Tyson’s Tweets”</w:t>
      </w:r>
    </w:p>
    <w:p w14:paraId="0F2AB45A" w14:textId="77777777" w:rsidR="006241C0" w:rsidRPr="006241C0" w:rsidRDefault="00923156" w:rsidP="006241C0">
      <w:pPr>
        <w:rPr>
          <w:rFonts w:ascii="Garamond" w:eastAsia="Calibri" w:hAnsi="Garamond" w:cs="Calibri"/>
          <w:bCs/>
          <w:i/>
          <w:iCs/>
        </w:rPr>
      </w:pPr>
      <w:r w:rsidRPr="006241C0">
        <w:rPr>
          <w:rFonts w:ascii="Garamond" w:eastAsia="Calibri" w:hAnsi="Garamond" w:cs="Calibri"/>
          <w:bCs/>
        </w:rPr>
        <w:t>Katherine Stevick</w:t>
      </w:r>
      <w:r w:rsidR="00E41A44" w:rsidRPr="006241C0">
        <w:rPr>
          <w:rFonts w:ascii="Garamond" w:eastAsia="Calibri" w:hAnsi="Garamond" w:cs="Calibri"/>
          <w:bCs/>
        </w:rPr>
        <w:t>, 2024</w:t>
      </w:r>
      <w:r w:rsidRPr="006241C0">
        <w:rPr>
          <w:rFonts w:ascii="Garamond" w:eastAsia="Calibri" w:hAnsi="Garamond" w:cs="Calibri"/>
          <w:bCs/>
        </w:rPr>
        <w:t xml:space="preserve"> </w:t>
      </w:r>
      <w:r w:rsidR="00870EEE" w:rsidRPr="006241C0">
        <w:rPr>
          <w:rFonts w:ascii="Garamond" w:eastAsia="Calibri" w:hAnsi="Garamond" w:cs="Calibri"/>
          <w:bCs/>
        </w:rPr>
        <w:t>(</w:t>
      </w:r>
      <w:r w:rsidRPr="006241C0">
        <w:rPr>
          <w:rFonts w:ascii="Garamond" w:eastAsia="Calibri" w:hAnsi="Garamond" w:cs="Calibri"/>
          <w:b/>
          <w:u w:val="single"/>
        </w:rPr>
        <w:t>chair</w:t>
      </w:r>
      <w:r w:rsidRPr="006241C0">
        <w:rPr>
          <w:rFonts w:ascii="Garamond" w:eastAsia="Calibri" w:hAnsi="Garamond" w:cs="Calibri"/>
          <w:bCs/>
        </w:rPr>
        <w:t>)</w:t>
      </w:r>
      <w:r w:rsidR="00E41A44" w:rsidRPr="006241C0">
        <w:rPr>
          <w:rFonts w:ascii="Garamond" w:eastAsia="Calibri" w:hAnsi="Garamond" w:cs="Calibri"/>
          <w:bCs/>
        </w:rPr>
        <w:t xml:space="preserve">: </w:t>
      </w:r>
      <w:r w:rsidR="00E41A44" w:rsidRPr="006241C0">
        <w:rPr>
          <w:rFonts w:ascii="Garamond" w:eastAsia="Calibri" w:hAnsi="Garamond" w:cs="Calibri"/>
          <w:bCs/>
          <w:i/>
          <w:iCs/>
        </w:rPr>
        <w:t xml:space="preserve">"It was a disaster for us:" 15 years of farming in the shadow of Bumbuna </w:t>
      </w:r>
    </w:p>
    <w:p w14:paraId="258B9ABF" w14:textId="08E9DF5D" w:rsidR="00923156" w:rsidRPr="006241C0" w:rsidRDefault="00E41A44" w:rsidP="006241C0">
      <w:pPr>
        <w:ind w:firstLine="720"/>
        <w:rPr>
          <w:rFonts w:ascii="Garamond" w:eastAsia="Calibri" w:hAnsi="Garamond" w:cs="Calibri"/>
          <w:bCs/>
          <w:i/>
          <w:iCs/>
        </w:rPr>
      </w:pPr>
      <w:r w:rsidRPr="006241C0">
        <w:rPr>
          <w:rFonts w:ascii="Garamond" w:eastAsia="Calibri" w:hAnsi="Garamond" w:cs="Calibri"/>
          <w:bCs/>
          <w:i/>
          <w:iCs/>
        </w:rPr>
        <w:t>Dam”</w:t>
      </w:r>
    </w:p>
    <w:p w14:paraId="30C68949" w14:textId="77777777" w:rsidR="006241C0" w:rsidRPr="006241C0" w:rsidRDefault="00F16F8F" w:rsidP="00E41A4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aramond" w:eastAsia="Arial" w:hAnsi="Garamond"/>
          <w:i/>
          <w:iCs/>
          <w:color w:val="000000"/>
        </w:rPr>
      </w:pPr>
      <w:r w:rsidRPr="006241C0">
        <w:rPr>
          <w:rFonts w:ascii="Garamond" w:hAnsi="Garamond" w:cs="Calibri"/>
        </w:rPr>
        <w:t>Bailey Mellot</w:t>
      </w:r>
      <w:r w:rsidR="00E41A44" w:rsidRPr="006241C0">
        <w:rPr>
          <w:rFonts w:ascii="Garamond" w:hAnsi="Garamond" w:cs="Calibri"/>
        </w:rPr>
        <w:t xml:space="preserve">, </w:t>
      </w:r>
      <w:proofErr w:type="gramStart"/>
      <w:r w:rsidR="00E41A44" w:rsidRPr="006241C0">
        <w:rPr>
          <w:rFonts w:ascii="Garamond" w:hAnsi="Garamond" w:cs="Calibri"/>
        </w:rPr>
        <w:t>202</w:t>
      </w:r>
      <w:r w:rsidR="00870EEE" w:rsidRPr="006241C0">
        <w:rPr>
          <w:rFonts w:ascii="Garamond" w:hAnsi="Garamond" w:cs="Calibri"/>
        </w:rPr>
        <w:t>4:</w:t>
      </w:r>
      <w:r w:rsidR="00E41A44" w:rsidRPr="006241C0">
        <w:rPr>
          <w:rFonts w:ascii="Garamond" w:hAnsi="Garamond" w:cs="Calibri"/>
          <w:i/>
          <w:iCs/>
        </w:rPr>
        <w:t>“</w:t>
      </w:r>
      <w:proofErr w:type="gramEnd"/>
      <w:r w:rsidR="00E41A44" w:rsidRPr="006241C0">
        <w:rPr>
          <w:rFonts w:ascii="Garamond" w:eastAsia="Arial" w:hAnsi="Garamond"/>
          <w:i/>
          <w:iCs/>
          <w:color w:val="000000"/>
        </w:rPr>
        <w:t xml:space="preserve">Understanding first-generation, low-income, Latinx student networks: An exploration of </w:t>
      </w:r>
    </w:p>
    <w:p w14:paraId="5FE282AD" w14:textId="4B8D91C2" w:rsidR="00F16F8F" w:rsidRPr="006241C0" w:rsidRDefault="006241C0" w:rsidP="00E41A4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aramond" w:eastAsia="Arial" w:hAnsi="Garamond"/>
          <w:i/>
          <w:iCs/>
          <w:color w:val="000000"/>
        </w:rPr>
      </w:pPr>
      <w:r w:rsidRPr="006241C0">
        <w:rPr>
          <w:rFonts w:ascii="Garamond" w:eastAsia="Arial" w:hAnsi="Garamond"/>
          <w:i/>
          <w:iCs/>
          <w:color w:val="000000"/>
        </w:rPr>
        <w:tab/>
      </w:r>
      <w:r w:rsidR="00E41A44" w:rsidRPr="006241C0">
        <w:rPr>
          <w:rFonts w:ascii="Garamond" w:eastAsia="Arial" w:hAnsi="Garamond"/>
          <w:i/>
          <w:iCs/>
          <w:color w:val="000000"/>
        </w:rPr>
        <w:t>student</w:t>
      </w:r>
      <w:r w:rsidR="00870EEE" w:rsidRPr="006241C0">
        <w:rPr>
          <w:rFonts w:ascii="Garamond" w:eastAsia="Arial" w:hAnsi="Garamond"/>
          <w:i/>
          <w:iCs/>
          <w:color w:val="000000"/>
        </w:rPr>
        <w:t xml:space="preserve"> </w:t>
      </w:r>
      <w:r w:rsidR="00E41A44" w:rsidRPr="006241C0">
        <w:rPr>
          <w:rFonts w:ascii="Garamond" w:eastAsia="Arial" w:hAnsi="Garamond"/>
          <w:i/>
          <w:iCs/>
          <w:color w:val="000000"/>
        </w:rPr>
        <w:t>support at a modern Land-Grant University”</w:t>
      </w:r>
    </w:p>
    <w:p w14:paraId="512F489D" w14:textId="77777777" w:rsidR="006241C0" w:rsidRPr="006241C0" w:rsidRDefault="005946A1" w:rsidP="00821A19">
      <w:pPr>
        <w:rPr>
          <w:rFonts w:ascii="Garamond" w:hAnsi="Garamond" w:cs="Calibri"/>
          <w:i/>
          <w:iCs/>
        </w:rPr>
      </w:pPr>
      <w:r w:rsidRPr="006241C0">
        <w:rPr>
          <w:rFonts w:ascii="Garamond" w:hAnsi="Garamond" w:cs="Calibri"/>
        </w:rPr>
        <w:t>Coralie Dorville</w:t>
      </w:r>
      <w:r w:rsidR="00BB07B6" w:rsidRPr="006241C0">
        <w:rPr>
          <w:rFonts w:ascii="Garamond" w:hAnsi="Garamond" w:cs="Calibri"/>
        </w:rPr>
        <w:t>, 2024</w:t>
      </w:r>
      <w:r w:rsidRPr="006241C0">
        <w:rPr>
          <w:rFonts w:ascii="Garamond" w:hAnsi="Garamond" w:cs="Calibri"/>
        </w:rPr>
        <w:t xml:space="preserve"> (Journalism and Media Communication)</w:t>
      </w:r>
      <w:r w:rsidR="00E41A44" w:rsidRPr="006241C0">
        <w:rPr>
          <w:rFonts w:ascii="Garamond" w:hAnsi="Garamond" w:cs="Calibri"/>
        </w:rPr>
        <w:t xml:space="preserve">: </w:t>
      </w:r>
      <w:r w:rsidR="00E41A44" w:rsidRPr="006241C0">
        <w:rPr>
          <w:rFonts w:ascii="Garamond" w:hAnsi="Garamond" w:cs="Calibri"/>
          <w:i/>
          <w:iCs/>
        </w:rPr>
        <w:t>“The Role of Master and Counter-</w:t>
      </w:r>
    </w:p>
    <w:p w14:paraId="27E5E781" w14:textId="1E019A2F" w:rsidR="005946A1" w:rsidRPr="006241C0" w:rsidRDefault="00E41A44" w:rsidP="006241C0">
      <w:pPr>
        <w:ind w:firstLine="720"/>
        <w:rPr>
          <w:rFonts w:ascii="Garamond" w:hAnsi="Garamond" w:cs="Calibri"/>
          <w:i/>
          <w:iCs/>
        </w:rPr>
      </w:pPr>
      <w:r w:rsidRPr="006241C0">
        <w:rPr>
          <w:rFonts w:ascii="Garamond" w:hAnsi="Garamond" w:cs="Calibri"/>
          <w:i/>
          <w:iCs/>
        </w:rPr>
        <w:t>narratives in Conceiving a Carbon-neutral Society, a Discourse Analysis of a French Podcast.”</w:t>
      </w:r>
    </w:p>
    <w:p w14:paraId="4F8219CC" w14:textId="77777777" w:rsidR="006241C0" w:rsidRPr="006241C0" w:rsidRDefault="00187F85" w:rsidP="006241C0">
      <w:pPr>
        <w:rPr>
          <w:rFonts w:ascii="Garamond" w:hAnsi="Garamond" w:cs="Calibri"/>
          <w:i/>
        </w:rPr>
      </w:pPr>
      <w:r w:rsidRPr="006241C0">
        <w:rPr>
          <w:rFonts w:ascii="Garamond" w:hAnsi="Garamond" w:cs="Calibri"/>
        </w:rPr>
        <w:t>Jacob DeBruin</w:t>
      </w:r>
      <w:r w:rsidR="00CE28B6" w:rsidRPr="006241C0">
        <w:rPr>
          <w:rFonts w:ascii="Garamond" w:hAnsi="Garamond" w:cs="Calibri"/>
        </w:rPr>
        <w:t xml:space="preserve">, </w:t>
      </w:r>
      <w:r w:rsidRPr="006241C0">
        <w:rPr>
          <w:rFonts w:ascii="Garamond" w:hAnsi="Garamond" w:cs="Calibri"/>
        </w:rPr>
        <w:t xml:space="preserve">2023: </w:t>
      </w:r>
      <w:r w:rsidRPr="006241C0">
        <w:rPr>
          <w:rFonts w:ascii="Garamond" w:hAnsi="Garamond" w:cs="Calibri"/>
          <w:i/>
        </w:rPr>
        <w:t>“International Trade of Electric Vehicle Batteries and Lithium: A Network</w:t>
      </w:r>
      <w:r w:rsidR="006241C0" w:rsidRPr="006241C0">
        <w:rPr>
          <w:rFonts w:ascii="Garamond" w:hAnsi="Garamond" w:cs="Calibri"/>
          <w:i/>
        </w:rPr>
        <w:t xml:space="preserve"> </w:t>
      </w:r>
      <w:r w:rsidRPr="006241C0">
        <w:rPr>
          <w:rFonts w:ascii="Garamond" w:hAnsi="Garamond" w:cs="Calibri"/>
          <w:i/>
        </w:rPr>
        <w:t xml:space="preserve">Approach to </w:t>
      </w:r>
    </w:p>
    <w:p w14:paraId="4097EFFF" w14:textId="31D83BFD" w:rsidR="00187F85" w:rsidRPr="006241C0" w:rsidRDefault="00187F85" w:rsidP="006241C0">
      <w:pPr>
        <w:ind w:firstLine="720"/>
        <w:rPr>
          <w:rFonts w:ascii="Garamond" w:hAnsi="Garamond" w:cs="Calibri"/>
          <w:i/>
        </w:rPr>
      </w:pPr>
      <w:r w:rsidRPr="006241C0">
        <w:rPr>
          <w:rFonts w:ascii="Garamond" w:hAnsi="Garamond" w:cs="Calibri"/>
          <w:i/>
        </w:rPr>
        <w:t>Trade Structure and Structural Inequality”</w:t>
      </w:r>
    </w:p>
    <w:p w14:paraId="24044C9B" w14:textId="77777777" w:rsidR="006241C0" w:rsidRDefault="00E41D34" w:rsidP="006241C0">
      <w:pPr>
        <w:rPr>
          <w:rFonts w:ascii="Garamond" w:hAnsi="Garamond" w:cs="Calibri"/>
          <w:i/>
          <w:iCs/>
        </w:rPr>
      </w:pPr>
      <w:r w:rsidRPr="006241C0">
        <w:rPr>
          <w:rFonts w:ascii="Garamond" w:hAnsi="Garamond" w:cs="Calibri"/>
        </w:rPr>
        <w:t xml:space="preserve">Juliet Seibel, 2023: </w:t>
      </w:r>
      <w:r w:rsidRPr="006241C0">
        <w:rPr>
          <w:rFonts w:ascii="Garamond" w:hAnsi="Garamond" w:cs="Calibri"/>
          <w:i/>
          <w:iCs/>
        </w:rPr>
        <w:t>“Transforming Conservation: An Analysis of Conservation Collaboratives’ Structure and</w:t>
      </w:r>
    </w:p>
    <w:p w14:paraId="2DF6EDC6" w14:textId="53FBABA7" w:rsidR="00E41D34" w:rsidRPr="006241C0" w:rsidRDefault="00E41D34" w:rsidP="006241C0">
      <w:pPr>
        <w:ind w:firstLine="720"/>
        <w:rPr>
          <w:rFonts w:ascii="Garamond" w:hAnsi="Garamond" w:cs="Calibri"/>
          <w:i/>
          <w:iCs/>
        </w:rPr>
      </w:pPr>
      <w:r w:rsidRPr="006241C0">
        <w:rPr>
          <w:rFonts w:ascii="Garamond" w:hAnsi="Garamond" w:cs="Calibri"/>
          <w:i/>
          <w:iCs/>
        </w:rPr>
        <w:t>Ability to Create Change”</w:t>
      </w:r>
    </w:p>
    <w:p w14:paraId="69571745" w14:textId="77777777" w:rsidR="006241C0" w:rsidRDefault="00D754B4" w:rsidP="006241C0">
      <w:pPr>
        <w:rPr>
          <w:rFonts w:ascii="Garamond" w:hAnsi="Garamond" w:cs="Calibri"/>
          <w:i/>
          <w:iCs/>
        </w:rPr>
      </w:pPr>
      <w:r w:rsidRPr="006241C0">
        <w:rPr>
          <w:rFonts w:ascii="Garamond" w:hAnsi="Garamond" w:cs="Calibri"/>
        </w:rPr>
        <w:t xml:space="preserve">Benja </w:t>
      </w:r>
      <w:proofErr w:type="spellStart"/>
      <w:r w:rsidRPr="006241C0">
        <w:rPr>
          <w:rFonts w:ascii="Garamond" w:hAnsi="Garamond" w:cs="Calibri"/>
        </w:rPr>
        <w:t>Kromash</w:t>
      </w:r>
      <w:proofErr w:type="spellEnd"/>
      <w:r w:rsidRPr="006241C0">
        <w:rPr>
          <w:rFonts w:ascii="Garamond" w:hAnsi="Garamond" w:cs="Calibri"/>
        </w:rPr>
        <w:t xml:space="preserve"> 2022</w:t>
      </w:r>
      <w:r w:rsidR="00870EEE" w:rsidRPr="006241C0">
        <w:rPr>
          <w:rFonts w:ascii="Garamond" w:hAnsi="Garamond" w:cs="Calibri"/>
        </w:rPr>
        <w:t xml:space="preserve"> (</w:t>
      </w:r>
      <w:r w:rsidR="00870EEE" w:rsidRPr="006241C0">
        <w:rPr>
          <w:rFonts w:ascii="Garamond" w:hAnsi="Garamond" w:cs="Calibri"/>
          <w:b/>
          <w:bCs/>
          <w:u w:val="single"/>
        </w:rPr>
        <w:t>chair</w:t>
      </w:r>
      <w:proofErr w:type="gramStart"/>
      <w:r w:rsidR="00870EEE" w:rsidRPr="006241C0">
        <w:rPr>
          <w:rFonts w:ascii="Garamond" w:hAnsi="Garamond" w:cs="Calibri"/>
        </w:rPr>
        <w:t>):</w:t>
      </w:r>
      <w:r w:rsidR="00955AF5" w:rsidRPr="006241C0">
        <w:rPr>
          <w:rFonts w:ascii="Garamond" w:hAnsi="Garamond" w:cs="Calibri"/>
          <w:i/>
          <w:iCs/>
        </w:rPr>
        <w:t>“</w:t>
      </w:r>
      <w:proofErr w:type="gramEnd"/>
      <w:r w:rsidR="00955AF5" w:rsidRPr="006241C0">
        <w:rPr>
          <w:rFonts w:ascii="Garamond" w:hAnsi="Garamond" w:cs="Calibri"/>
          <w:i/>
          <w:iCs/>
        </w:rPr>
        <w:t>Growing Gardens JEDI Initiatives: Feedback and Directions on Enacting</w:t>
      </w:r>
    </w:p>
    <w:p w14:paraId="68E19FB4" w14:textId="4D249040" w:rsidR="00D754B4" w:rsidRPr="006241C0" w:rsidRDefault="00955AF5" w:rsidP="006241C0">
      <w:pPr>
        <w:ind w:firstLine="720"/>
        <w:rPr>
          <w:rFonts w:ascii="Garamond" w:hAnsi="Garamond" w:cs="Calibri"/>
          <w:i/>
          <w:iCs/>
        </w:rPr>
      </w:pPr>
      <w:r w:rsidRPr="006241C0">
        <w:rPr>
          <w:rFonts w:ascii="Garamond" w:hAnsi="Garamond" w:cs="Calibri"/>
          <w:i/>
          <w:iCs/>
        </w:rPr>
        <w:t xml:space="preserve"> Justice, Equity, Diversity, and Inclusion”</w:t>
      </w:r>
    </w:p>
    <w:p w14:paraId="48DCABB0" w14:textId="77777777" w:rsidR="006241C0" w:rsidRDefault="00D754B4" w:rsidP="006241C0">
      <w:pPr>
        <w:rPr>
          <w:rFonts w:ascii="Garamond" w:hAnsi="Garamond" w:cs="Calibri"/>
          <w:i/>
          <w:iCs/>
        </w:rPr>
      </w:pPr>
      <w:r w:rsidRPr="006241C0">
        <w:rPr>
          <w:rFonts w:ascii="Garamond" w:hAnsi="Garamond" w:cs="Calibri"/>
        </w:rPr>
        <w:t>Elijah Thunell</w:t>
      </w:r>
      <w:r w:rsidR="00CE28B6" w:rsidRPr="006241C0">
        <w:rPr>
          <w:rFonts w:ascii="Garamond" w:hAnsi="Garamond" w:cs="Calibri"/>
        </w:rPr>
        <w:t xml:space="preserve">, </w:t>
      </w:r>
      <w:r w:rsidRPr="006241C0">
        <w:rPr>
          <w:rFonts w:ascii="Garamond" w:hAnsi="Garamond" w:cs="Calibri"/>
        </w:rPr>
        <w:t>2022</w:t>
      </w:r>
      <w:r w:rsidR="00955AF5" w:rsidRPr="006241C0">
        <w:rPr>
          <w:rFonts w:ascii="Garamond" w:hAnsi="Garamond" w:cs="Calibri"/>
        </w:rPr>
        <w:t xml:space="preserve">: </w:t>
      </w:r>
      <w:r w:rsidR="00955AF5" w:rsidRPr="006241C0">
        <w:rPr>
          <w:rFonts w:ascii="Garamond" w:hAnsi="Garamond" w:cs="Calibri"/>
          <w:i/>
          <w:iCs/>
        </w:rPr>
        <w:t xml:space="preserve">“Understanding Contemporary Conservative Environmentalism in the United States Using </w:t>
      </w:r>
    </w:p>
    <w:p w14:paraId="32B8AB96" w14:textId="54B362E4" w:rsidR="00D754B4" w:rsidRPr="006241C0" w:rsidRDefault="00955AF5" w:rsidP="006241C0">
      <w:pPr>
        <w:ind w:firstLine="720"/>
        <w:rPr>
          <w:rFonts w:ascii="Garamond" w:hAnsi="Garamond" w:cs="Calibri"/>
          <w:i/>
          <w:iCs/>
        </w:rPr>
      </w:pPr>
      <w:r w:rsidRPr="006241C0">
        <w:rPr>
          <w:rFonts w:ascii="Garamond" w:hAnsi="Garamond" w:cs="Calibri"/>
          <w:i/>
          <w:iCs/>
        </w:rPr>
        <w:t>a Mixed Methods Approach”</w:t>
      </w:r>
    </w:p>
    <w:p w14:paraId="584CBADC" w14:textId="77777777" w:rsidR="006241C0" w:rsidRDefault="00D754B4" w:rsidP="006241C0">
      <w:pPr>
        <w:rPr>
          <w:rFonts w:ascii="Garamond" w:hAnsi="Garamond" w:cs="Calibri"/>
          <w:i/>
          <w:iCs/>
        </w:rPr>
      </w:pPr>
      <w:r w:rsidRPr="006241C0">
        <w:rPr>
          <w:rFonts w:ascii="Garamond" w:hAnsi="Garamond" w:cs="Calibri"/>
        </w:rPr>
        <w:t>Micaela Truslove</w:t>
      </w:r>
      <w:r w:rsidR="00CE28B6" w:rsidRPr="006241C0">
        <w:rPr>
          <w:rFonts w:ascii="Garamond" w:hAnsi="Garamond" w:cs="Calibri"/>
        </w:rPr>
        <w:t xml:space="preserve">, </w:t>
      </w:r>
      <w:r w:rsidRPr="006241C0">
        <w:rPr>
          <w:rFonts w:ascii="Garamond" w:hAnsi="Garamond" w:cs="Calibri"/>
        </w:rPr>
        <w:t>2022</w:t>
      </w:r>
      <w:r w:rsidR="00955AF5" w:rsidRPr="006241C0">
        <w:rPr>
          <w:rFonts w:ascii="Garamond" w:hAnsi="Garamond" w:cs="Calibri"/>
        </w:rPr>
        <w:t xml:space="preserve">: </w:t>
      </w:r>
      <w:r w:rsidR="00955AF5" w:rsidRPr="006241C0">
        <w:rPr>
          <w:rFonts w:ascii="Garamond" w:hAnsi="Garamond" w:cs="Calibri"/>
          <w:i/>
          <w:iCs/>
        </w:rPr>
        <w:t>“Resilience for All/</w:t>
      </w:r>
      <w:proofErr w:type="spellStart"/>
      <w:r w:rsidR="00955AF5" w:rsidRPr="006241C0">
        <w:rPr>
          <w:rFonts w:ascii="Garamond" w:hAnsi="Garamond" w:cs="Calibri"/>
          <w:i/>
          <w:iCs/>
        </w:rPr>
        <w:t>Resiliencia</w:t>
      </w:r>
      <w:proofErr w:type="spellEnd"/>
      <w:r w:rsidR="00955AF5" w:rsidRPr="006241C0">
        <w:rPr>
          <w:rFonts w:ascii="Garamond" w:hAnsi="Garamond" w:cs="Calibri"/>
          <w:i/>
          <w:iCs/>
        </w:rPr>
        <w:t xml:space="preserve"> para Todos: Achieving Justice for Latinx Communities </w:t>
      </w:r>
    </w:p>
    <w:p w14:paraId="719B623F" w14:textId="05CB035D" w:rsidR="00D754B4" w:rsidRPr="006241C0" w:rsidRDefault="00955AF5" w:rsidP="006241C0">
      <w:pPr>
        <w:ind w:firstLine="720"/>
        <w:rPr>
          <w:rFonts w:ascii="Garamond" w:hAnsi="Garamond" w:cs="Calibri"/>
          <w:i/>
          <w:iCs/>
        </w:rPr>
      </w:pPr>
      <w:r w:rsidRPr="006241C0">
        <w:rPr>
          <w:rFonts w:ascii="Garamond" w:hAnsi="Garamond" w:cs="Calibri"/>
          <w:i/>
          <w:iCs/>
        </w:rPr>
        <w:t>Following the 2013 Colorado Floods”</w:t>
      </w:r>
    </w:p>
    <w:p w14:paraId="429AFB22" w14:textId="77777777" w:rsidR="00821A19" w:rsidRPr="006241C0" w:rsidRDefault="00821A19">
      <w:pPr>
        <w:rPr>
          <w:rFonts w:ascii="Garamond" w:eastAsia="Calibri" w:hAnsi="Garamond" w:cs="Calibri"/>
          <w:b/>
          <w:sz w:val="20"/>
          <w:szCs w:val="20"/>
        </w:rPr>
      </w:pPr>
    </w:p>
    <w:p w14:paraId="4883051C" w14:textId="77777777" w:rsidR="002F17A7" w:rsidRPr="006241C0" w:rsidRDefault="002F17A7" w:rsidP="002F17A7">
      <w:pPr>
        <w:rPr>
          <w:rFonts w:ascii="Garamond" w:eastAsia="Calibri" w:hAnsi="Garamond" w:cs="Calibri"/>
          <w:bCs/>
        </w:rPr>
      </w:pPr>
      <w:r w:rsidRPr="006241C0">
        <w:rPr>
          <w:rFonts w:ascii="Garamond" w:eastAsia="Calibri" w:hAnsi="Garamond" w:cs="Calibri"/>
          <w:bCs/>
          <w:u w:val="single"/>
        </w:rPr>
        <w:t>Current committee membership</w:t>
      </w:r>
      <w:r w:rsidRPr="006241C0">
        <w:rPr>
          <w:rFonts w:ascii="Garamond" w:eastAsia="Calibri" w:hAnsi="Garamond" w:cs="Calibri"/>
          <w:bCs/>
        </w:rPr>
        <w:t>:</w:t>
      </w:r>
    </w:p>
    <w:p w14:paraId="2CE7826B" w14:textId="21F9EA55" w:rsidR="002F17A7" w:rsidRPr="002F17A7" w:rsidRDefault="002F17A7">
      <w:pPr>
        <w:rPr>
          <w:rFonts w:ascii="Garamond" w:eastAsia="Calibri" w:hAnsi="Garamond" w:cs="Calibri"/>
          <w:bCs/>
        </w:rPr>
      </w:pPr>
      <w:r w:rsidRPr="002F17A7">
        <w:rPr>
          <w:rFonts w:ascii="Garamond" w:eastAsia="Calibri" w:hAnsi="Garamond" w:cs="Calibri"/>
          <w:bCs/>
        </w:rPr>
        <w:t>Rin Cook</w:t>
      </w:r>
    </w:p>
    <w:p w14:paraId="02797620" w14:textId="77777777" w:rsidR="002F17A7" w:rsidRDefault="002F17A7">
      <w:pPr>
        <w:rPr>
          <w:rFonts w:ascii="Garamond" w:eastAsia="Calibri" w:hAnsi="Garamond" w:cs="Calibri"/>
          <w:b/>
        </w:rPr>
      </w:pPr>
    </w:p>
    <w:p w14:paraId="15FB399A" w14:textId="341F3957" w:rsidR="00E361EB" w:rsidRPr="006241C0" w:rsidRDefault="00821A19">
      <w:pPr>
        <w:rPr>
          <w:rFonts w:ascii="Garamond" w:eastAsia="Calibri" w:hAnsi="Garamond" w:cs="Calibri"/>
          <w:bCs/>
        </w:rPr>
      </w:pPr>
      <w:r w:rsidRPr="006241C0">
        <w:rPr>
          <w:rFonts w:ascii="Garamond" w:eastAsia="Calibri" w:hAnsi="Garamond" w:cs="Calibri"/>
          <w:b/>
        </w:rPr>
        <w:t>PhD</w:t>
      </w:r>
      <w:r w:rsidR="00870EEE" w:rsidRPr="006241C0">
        <w:rPr>
          <w:rFonts w:ascii="Garamond" w:eastAsia="Calibri" w:hAnsi="Garamond" w:cs="Calibri"/>
          <w:b/>
        </w:rPr>
        <w:t xml:space="preserve"> </w:t>
      </w:r>
    </w:p>
    <w:p w14:paraId="75883373" w14:textId="77777777" w:rsidR="00F30290" w:rsidRPr="006241C0" w:rsidRDefault="00F30290">
      <w:pPr>
        <w:rPr>
          <w:rFonts w:ascii="Garamond" w:eastAsia="Calibri" w:hAnsi="Garamond" w:cs="Calibri"/>
          <w:b/>
          <w:sz w:val="20"/>
          <w:szCs w:val="20"/>
        </w:rPr>
      </w:pPr>
    </w:p>
    <w:p w14:paraId="4178797C" w14:textId="77777777" w:rsidR="009B2819" w:rsidRDefault="009B2819" w:rsidP="009B2819">
      <w:pPr>
        <w:rPr>
          <w:rFonts w:ascii="Garamond" w:hAnsi="Garamond" w:cs="Calibri"/>
          <w:i/>
          <w:iCs/>
        </w:rPr>
      </w:pPr>
      <w:r w:rsidRPr="009B2819">
        <w:rPr>
          <w:rFonts w:ascii="Garamond" w:hAnsi="Garamond" w:cs="Calibri"/>
        </w:rPr>
        <w:t>Lisette J. Nikol</w:t>
      </w:r>
      <w:r>
        <w:rPr>
          <w:rFonts w:ascii="Garamond" w:hAnsi="Garamond" w:cs="Calibri"/>
        </w:rPr>
        <w:t>, Wageningen University, 2026 (</w:t>
      </w:r>
      <w:r>
        <w:rPr>
          <w:rFonts w:ascii="Garamond" w:hAnsi="Garamond" w:cs="Calibri"/>
        </w:rPr>
        <w:t>External thesis reader</w:t>
      </w:r>
      <w:r>
        <w:rPr>
          <w:rFonts w:ascii="Garamond" w:hAnsi="Garamond" w:cs="Calibri"/>
        </w:rPr>
        <w:t xml:space="preserve">): </w:t>
      </w:r>
      <w:r w:rsidRPr="009B2819">
        <w:rPr>
          <w:rFonts w:ascii="Garamond" w:hAnsi="Garamond" w:cs="Calibri"/>
          <w:i/>
          <w:iCs/>
        </w:rPr>
        <w:t>Agrarian autonomies from within</w:t>
      </w:r>
      <w:r w:rsidRPr="009B2819">
        <w:rPr>
          <w:rFonts w:ascii="Garamond" w:hAnsi="Garamond" w:cs="Calibri"/>
          <w:i/>
          <w:iCs/>
        </w:rPr>
        <w:t>:</w:t>
      </w:r>
      <w:r w:rsidRPr="009B2819">
        <w:rPr>
          <w:rFonts w:ascii="Garamond" w:hAnsi="Garamond" w:cs="Calibri"/>
          <w:i/>
          <w:iCs/>
        </w:rPr>
        <w:t xml:space="preserve"> </w:t>
      </w:r>
    </w:p>
    <w:p w14:paraId="3E75110A" w14:textId="3213ED04" w:rsidR="009B2819" w:rsidRDefault="009B2819" w:rsidP="009B2819">
      <w:pPr>
        <w:ind w:firstLine="720"/>
        <w:rPr>
          <w:rFonts w:ascii="Garamond" w:hAnsi="Garamond" w:cs="Calibri"/>
        </w:rPr>
      </w:pPr>
      <w:r w:rsidRPr="009B2819">
        <w:rPr>
          <w:rFonts w:ascii="Garamond" w:hAnsi="Garamond" w:cs="Calibri"/>
          <w:i/>
          <w:iCs/>
        </w:rPr>
        <w:t>T</w:t>
      </w:r>
      <w:r w:rsidRPr="009B2819">
        <w:rPr>
          <w:rFonts w:ascii="Garamond" w:hAnsi="Garamond" w:cs="Calibri"/>
          <w:i/>
          <w:iCs/>
        </w:rPr>
        <w:t>echnology, political economy, and MASIPAG's farmer-led agrarian struggles in the Philippines</w:t>
      </w:r>
    </w:p>
    <w:p w14:paraId="7E25A094" w14:textId="62F725E1" w:rsidR="00870EEE" w:rsidRPr="006241C0" w:rsidRDefault="00870EEE" w:rsidP="00870EEE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Becca Chalit-Hernandez, 2026: </w:t>
      </w:r>
      <w:r w:rsidRPr="006241C0">
        <w:rPr>
          <w:rFonts w:ascii="Garamond" w:hAnsi="Garamond" w:cs="Calibri"/>
          <w:i/>
          <w:iCs/>
        </w:rPr>
        <w:t>Abolitionist Care in Prisoner Solidarity and Carceral Punishment in Minnesota</w:t>
      </w:r>
    </w:p>
    <w:p w14:paraId="2A205D01" w14:textId="7A68A605" w:rsidR="00870EEE" w:rsidRPr="006241C0" w:rsidRDefault="00870EEE" w:rsidP="00870EEE">
      <w:pPr>
        <w:rPr>
          <w:rFonts w:ascii="Garamond" w:hAnsi="Garamond" w:cs="Calibri"/>
        </w:rPr>
      </w:pPr>
      <w:proofErr w:type="spellStart"/>
      <w:r w:rsidRPr="006241C0">
        <w:rPr>
          <w:rFonts w:ascii="Garamond" w:hAnsi="Garamond" w:cs="Calibri"/>
        </w:rPr>
        <w:lastRenderedPageBreak/>
        <w:t>Nefratiri</w:t>
      </w:r>
      <w:proofErr w:type="spellEnd"/>
      <w:r w:rsidRPr="006241C0">
        <w:rPr>
          <w:rFonts w:ascii="Garamond" w:hAnsi="Garamond" w:cs="Calibri"/>
        </w:rPr>
        <w:t xml:space="preserve"> Weeks, 2026: </w:t>
      </w:r>
      <w:r w:rsidRPr="006241C0">
        <w:rPr>
          <w:rFonts w:ascii="Garamond" w:hAnsi="Garamond" w:cs="Calibri"/>
          <w:i/>
          <w:iCs/>
        </w:rPr>
        <w:t>Moon Mining: Imperialism’s Next Frontier or Democratic Cooperation?</w:t>
      </w:r>
    </w:p>
    <w:p w14:paraId="0A7FCDCB" w14:textId="77777777" w:rsidR="006241C0" w:rsidRDefault="000446AE" w:rsidP="000446AE">
      <w:pPr>
        <w:rPr>
          <w:rFonts w:ascii="Garamond" w:eastAsia="Calibri" w:hAnsi="Garamond" w:cs="Calibri"/>
          <w:bCs/>
          <w:i/>
          <w:iCs/>
        </w:rPr>
      </w:pPr>
      <w:r w:rsidRPr="006241C0">
        <w:rPr>
          <w:rFonts w:ascii="Garamond" w:hAnsi="Garamond" w:cs="Calibri"/>
        </w:rPr>
        <w:t xml:space="preserve">Sneha Kadyan, 2025: </w:t>
      </w:r>
      <w:r w:rsidRPr="006241C0">
        <w:rPr>
          <w:rFonts w:ascii="Garamond" w:eastAsia="Calibri" w:hAnsi="Garamond" w:cs="Calibri"/>
          <w:bCs/>
          <w:i/>
          <w:iCs/>
        </w:rPr>
        <w:t>Enhancing workplace standards in cotton garment manufacturing: Analyzing fairtrade and</w:t>
      </w:r>
    </w:p>
    <w:p w14:paraId="1DCB3E2B" w14:textId="6406A6AE" w:rsidR="000446AE" w:rsidRPr="006241C0" w:rsidRDefault="000446AE" w:rsidP="006241C0">
      <w:pPr>
        <w:ind w:firstLine="720"/>
        <w:rPr>
          <w:rFonts w:ascii="Garamond" w:eastAsia="Calibri" w:hAnsi="Garamond" w:cs="Calibri"/>
          <w:bCs/>
          <w:i/>
          <w:iCs/>
        </w:rPr>
      </w:pPr>
      <w:r w:rsidRPr="006241C0">
        <w:rPr>
          <w:rFonts w:ascii="Garamond" w:eastAsia="Calibri" w:hAnsi="Garamond" w:cs="Calibri"/>
          <w:bCs/>
          <w:i/>
          <w:iCs/>
        </w:rPr>
        <w:t xml:space="preserve"> global organic textile standards in India</w:t>
      </w:r>
    </w:p>
    <w:p w14:paraId="473BE922" w14:textId="77777777" w:rsidR="00C429B4" w:rsidRPr="006241C0" w:rsidRDefault="000446AE">
      <w:pPr>
        <w:rPr>
          <w:rFonts w:ascii="Garamond" w:eastAsia="Calibri" w:hAnsi="Garamond" w:cs="Calibri"/>
          <w:bCs/>
          <w:u w:val="single"/>
        </w:rPr>
      </w:pPr>
      <w:r>
        <w:rPr>
          <w:rFonts w:ascii="Garamond" w:eastAsia="Calibri" w:hAnsi="Garamond" w:cs="Calibri"/>
          <w:b/>
          <w:sz w:val="23"/>
          <w:szCs w:val="23"/>
        </w:rPr>
        <w:br/>
      </w:r>
      <w:r w:rsidR="00C429B4" w:rsidRPr="006241C0">
        <w:rPr>
          <w:rFonts w:ascii="Garamond" w:eastAsia="Calibri" w:hAnsi="Garamond" w:cs="Calibri"/>
          <w:bCs/>
          <w:u w:val="single"/>
        </w:rPr>
        <w:t>Currently chairing:</w:t>
      </w:r>
    </w:p>
    <w:p w14:paraId="1871DD0C" w14:textId="575B481B" w:rsidR="00C429B4" w:rsidRPr="006241C0" w:rsidRDefault="00C429B4">
      <w:pPr>
        <w:rPr>
          <w:rFonts w:ascii="Garamond" w:eastAsia="Calibri" w:hAnsi="Garamond" w:cs="Calibri"/>
          <w:bCs/>
        </w:rPr>
      </w:pPr>
      <w:r w:rsidRPr="006241C0">
        <w:rPr>
          <w:rFonts w:ascii="Garamond" w:eastAsia="Calibri" w:hAnsi="Garamond" w:cs="Calibri"/>
          <w:bCs/>
        </w:rPr>
        <w:t xml:space="preserve">km </w:t>
      </w:r>
      <w:proofErr w:type="spellStart"/>
      <w:r w:rsidRPr="006241C0">
        <w:rPr>
          <w:rFonts w:ascii="Garamond" w:eastAsia="Calibri" w:hAnsi="Garamond" w:cs="Calibri"/>
          <w:bCs/>
        </w:rPr>
        <w:t>barnhardt</w:t>
      </w:r>
      <w:proofErr w:type="spellEnd"/>
    </w:p>
    <w:p w14:paraId="3D24F108" w14:textId="77777777" w:rsidR="00C429B4" w:rsidRPr="006241C0" w:rsidRDefault="00C429B4">
      <w:pPr>
        <w:rPr>
          <w:rFonts w:ascii="Garamond" w:eastAsia="Calibri" w:hAnsi="Garamond" w:cs="Calibri"/>
          <w:bCs/>
          <w:sz w:val="20"/>
          <w:szCs w:val="20"/>
          <w:u w:val="single"/>
        </w:rPr>
      </w:pPr>
    </w:p>
    <w:p w14:paraId="1B40474D" w14:textId="6339D81E" w:rsidR="000446AE" w:rsidRPr="006241C0" w:rsidRDefault="000446AE">
      <w:pPr>
        <w:rPr>
          <w:rFonts w:ascii="Garamond" w:eastAsia="Calibri" w:hAnsi="Garamond" w:cs="Calibri"/>
          <w:bCs/>
        </w:rPr>
      </w:pPr>
      <w:r w:rsidRPr="006241C0">
        <w:rPr>
          <w:rFonts w:ascii="Garamond" w:eastAsia="Calibri" w:hAnsi="Garamond" w:cs="Calibri"/>
          <w:bCs/>
          <w:u w:val="single"/>
        </w:rPr>
        <w:t>Current committee membership</w:t>
      </w:r>
      <w:r w:rsidRPr="006241C0">
        <w:rPr>
          <w:rFonts w:ascii="Garamond" w:eastAsia="Calibri" w:hAnsi="Garamond" w:cs="Calibri"/>
          <w:bCs/>
        </w:rPr>
        <w:t>:</w:t>
      </w:r>
    </w:p>
    <w:p w14:paraId="130BE096" w14:textId="6E56CD0F" w:rsidR="009049F8" w:rsidRPr="006241C0" w:rsidRDefault="009049F8" w:rsidP="009049F8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Emilia Ravetta </w:t>
      </w:r>
      <w:r w:rsidR="00E41A44" w:rsidRPr="006241C0">
        <w:rPr>
          <w:rFonts w:ascii="Garamond" w:hAnsi="Garamond" w:cs="Calibri"/>
        </w:rPr>
        <w:t>(served on proposal defense)</w:t>
      </w:r>
      <w:r w:rsidR="006241C0">
        <w:rPr>
          <w:rFonts w:ascii="Garamond" w:hAnsi="Garamond" w:cs="Calibri"/>
        </w:rPr>
        <w:t xml:space="preserve">, </w:t>
      </w:r>
      <w:r w:rsidRPr="006241C0">
        <w:rPr>
          <w:rFonts w:ascii="Garamond" w:hAnsi="Garamond" w:cs="Calibri"/>
        </w:rPr>
        <w:t>Adam Snitker</w:t>
      </w:r>
      <w:r w:rsidR="00C429B4" w:rsidRPr="006241C0">
        <w:rPr>
          <w:rFonts w:ascii="Garamond" w:hAnsi="Garamond" w:cs="Calibri"/>
        </w:rPr>
        <w:t xml:space="preserve"> (served on exam committee</w:t>
      </w:r>
      <w:r w:rsidR="009B2819">
        <w:rPr>
          <w:rFonts w:ascii="Garamond" w:hAnsi="Garamond" w:cs="Calibri"/>
        </w:rPr>
        <w:t xml:space="preserve"> and proposal defense</w:t>
      </w:r>
      <w:r w:rsidR="00C429B4" w:rsidRPr="006241C0">
        <w:rPr>
          <w:rFonts w:ascii="Garamond" w:hAnsi="Garamond" w:cs="Calibri"/>
        </w:rPr>
        <w:t>)</w:t>
      </w:r>
      <w:r w:rsidR="006241C0">
        <w:rPr>
          <w:rFonts w:ascii="Garamond" w:hAnsi="Garamond" w:cs="Calibri"/>
        </w:rPr>
        <w:t xml:space="preserve">, </w:t>
      </w:r>
      <w:r w:rsidRPr="006241C0">
        <w:rPr>
          <w:rFonts w:ascii="Garamond" w:hAnsi="Garamond" w:cs="Calibri"/>
        </w:rPr>
        <w:t>Seunghyun Woo (Anthropology</w:t>
      </w:r>
      <w:r w:rsidR="00BB07B6" w:rsidRPr="006241C0">
        <w:rPr>
          <w:rFonts w:ascii="Garamond" w:hAnsi="Garamond" w:cs="Calibri"/>
        </w:rPr>
        <w:t>; served on proposal defense</w:t>
      </w:r>
      <w:r w:rsidRPr="006241C0">
        <w:rPr>
          <w:rFonts w:ascii="Garamond" w:hAnsi="Garamond" w:cs="Calibri"/>
        </w:rPr>
        <w:t>)</w:t>
      </w:r>
      <w:r w:rsidR="009B2819">
        <w:rPr>
          <w:rFonts w:ascii="Garamond" w:hAnsi="Garamond" w:cs="Calibri"/>
        </w:rPr>
        <w:t xml:space="preserve">, </w:t>
      </w:r>
      <w:r w:rsidR="009B2819" w:rsidRPr="006241C0">
        <w:rPr>
          <w:rFonts w:ascii="Garamond" w:hAnsi="Garamond" w:cs="Calibri"/>
        </w:rPr>
        <w:t>Parker Arnold</w:t>
      </w:r>
    </w:p>
    <w:p w14:paraId="0FF4B436" w14:textId="09D8EEB9" w:rsidR="00F578D5" w:rsidRPr="00C54B2D" w:rsidRDefault="00F578D5">
      <w:pPr>
        <w:rPr>
          <w:rFonts w:ascii="Garamond" w:hAnsi="Garamond" w:cs="Calibri"/>
          <w:sz w:val="23"/>
          <w:szCs w:val="23"/>
        </w:rPr>
      </w:pPr>
    </w:p>
    <w:p w14:paraId="0B37132D" w14:textId="0684CF20" w:rsidR="00E361EB" w:rsidRDefault="00F578D5">
      <w:pPr>
        <w:rPr>
          <w:rFonts w:ascii="Garamond" w:hAnsi="Garamond" w:cs="Calibri"/>
          <w:b/>
          <w:bCs/>
          <w:sz w:val="23"/>
          <w:szCs w:val="23"/>
        </w:rPr>
      </w:pPr>
      <w:r w:rsidRPr="00C54B2D">
        <w:rPr>
          <w:rFonts w:ascii="Garamond" w:hAnsi="Garamond" w:cs="Calibri"/>
          <w:b/>
          <w:bCs/>
          <w:sz w:val="23"/>
          <w:szCs w:val="23"/>
        </w:rPr>
        <w:t>Undergraduate honors theses supervised</w:t>
      </w:r>
    </w:p>
    <w:p w14:paraId="2456ED04" w14:textId="77777777" w:rsidR="00F30290" w:rsidRPr="006241C0" w:rsidRDefault="00F30290">
      <w:pPr>
        <w:rPr>
          <w:rFonts w:ascii="Garamond" w:hAnsi="Garamond" w:cs="Calibri"/>
          <w:sz w:val="20"/>
          <w:szCs w:val="20"/>
        </w:rPr>
      </w:pPr>
    </w:p>
    <w:p w14:paraId="36C20D46" w14:textId="0F0547B9" w:rsidR="00F578D5" w:rsidRPr="006241C0" w:rsidRDefault="00A061AA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Antonella Torres Peralta (2025)</w:t>
      </w:r>
      <w:r w:rsidR="006241C0">
        <w:rPr>
          <w:rFonts w:ascii="Garamond" w:hAnsi="Garamond" w:cs="Calibri"/>
        </w:rPr>
        <w:t xml:space="preserve">, </w:t>
      </w:r>
      <w:r w:rsidR="00F578D5" w:rsidRPr="006241C0">
        <w:rPr>
          <w:rFonts w:ascii="Garamond" w:hAnsi="Garamond" w:cs="Calibri"/>
        </w:rPr>
        <w:t>J</w:t>
      </w:r>
      <w:r w:rsidR="00F32A45" w:rsidRPr="006241C0">
        <w:rPr>
          <w:rFonts w:ascii="Garamond" w:hAnsi="Garamond" w:cs="Calibri"/>
        </w:rPr>
        <w:t>e</w:t>
      </w:r>
      <w:r w:rsidR="00F578D5" w:rsidRPr="006241C0">
        <w:rPr>
          <w:rFonts w:ascii="Garamond" w:hAnsi="Garamond" w:cs="Calibri"/>
        </w:rPr>
        <w:t>nnie Rieher (2019)</w:t>
      </w:r>
      <w:r w:rsidR="006241C0">
        <w:rPr>
          <w:rFonts w:ascii="Garamond" w:hAnsi="Garamond" w:cs="Calibri"/>
        </w:rPr>
        <w:t xml:space="preserve">, </w:t>
      </w:r>
      <w:r w:rsidR="00F578D5" w:rsidRPr="006241C0">
        <w:rPr>
          <w:rFonts w:ascii="Garamond" w:hAnsi="Garamond" w:cs="Calibri"/>
        </w:rPr>
        <w:t>Kayla McCurry (2019)</w:t>
      </w:r>
    </w:p>
    <w:p w14:paraId="000000D6" w14:textId="4F529214" w:rsidR="00310E6D" w:rsidRPr="006241C0" w:rsidRDefault="00991FA7" w:rsidP="00821A19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ab/>
      </w:r>
    </w:p>
    <w:p w14:paraId="3C006A56" w14:textId="00474DBF" w:rsidR="00DC4301" w:rsidRPr="00EA4491" w:rsidRDefault="00DC4301" w:rsidP="00EA4491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Calibri" w:hAnsi="Garamond" w:cs="Calibri"/>
          <w:bCs/>
          <w:sz w:val="26"/>
          <w:szCs w:val="26"/>
          <w:u w:val="thick"/>
        </w:rPr>
      </w:pPr>
      <w:r w:rsidRPr="00F30290">
        <w:rPr>
          <w:rFonts w:ascii="Garamond" w:eastAsia="Calibri" w:hAnsi="Garamond" w:cs="Calibri"/>
          <w:bCs/>
          <w:sz w:val="30"/>
          <w:szCs w:val="30"/>
          <w:u w:val="thick"/>
        </w:rPr>
        <w:t>O</w:t>
      </w:r>
      <w:r w:rsidRPr="00F30290">
        <w:rPr>
          <w:rFonts w:ascii="Garamond" w:eastAsia="Calibri" w:hAnsi="Garamond" w:cs="Calibri"/>
          <w:bCs/>
          <w:sz w:val="26"/>
          <w:szCs w:val="26"/>
          <w:u w:val="thick"/>
        </w:rPr>
        <w:t>UTREACH</w:t>
      </w:r>
      <w:r w:rsidR="00EA4491">
        <w:rPr>
          <w:rFonts w:ascii="Garamond" w:eastAsia="Calibri" w:hAnsi="Garamond" w:cs="Calibri"/>
          <w:bCs/>
          <w:sz w:val="26"/>
          <w:szCs w:val="26"/>
          <w:u w:val="thick"/>
        </w:rPr>
        <w:t>/ENGAGEMENT</w:t>
      </w:r>
      <w:r w:rsidRPr="00F30290">
        <w:rPr>
          <w:rFonts w:ascii="Garamond" w:eastAsia="Calibri" w:hAnsi="Garamond" w:cs="Calibri"/>
          <w:bCs/>
          <w:sz w:val="26"/>
          <w:szCs w:val="26"/>
          <w:u w:val="thick"/>
        </w:rPr>
        <w:t xml:space="preserve"> </w:t>
      </w:r>
      <w:r w:rsidR="00EA4491">
        <w:rPr>
          <w:rFonts w:ascii="Garamond" w:eastAsia="Calibri" w:hAnsi="Garamond" w:cs="Calibri"/>
          <w:bCs/>
          <w:sz w:val="26"/>
          <w:szCs w:val="26"/>
          <w:u w:val="thick"/>
        </w:rPr>
        <w:t>A</w:t>
      </w:r>
      <w:r w:rsidRPr="00F30290">
        <w:rPr>
          <w:rFonts w:ascii="Garamond" w:eastAsia="Calibri" w:hAnsi="Garamond" w:cs="Calibri"/>
          <w:bCs/>
          <w:sz w:val="26"/>
          <w:szCs w:val="26"/>
          <w:u w:val="thick"/>
        </w:rPr>
        <w:t>CTIVITIES</w:t>
      </w:r>
      <w:r w:rsidRPr="00F30290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Pr="00F30290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Pr="00F30290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Pr="00F30290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Pr="00F30290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Pr="00F30290">
        <w:rPr>
          <w:rFonts w:ascii="Garamond" w:eastAsia="Calibri" w:hAnsi="Garamond" w:cs="Calibri"/>
          <w:bCs/>
          <w:sz w:val="26"/>
          <w:szCs w:val="26"/>
          <w:u w:val="thick"/>
        </w:rPr>
        <w:tab/>
      </w:r>
      <w:r w:rsidRPr="00F30290">
        <w:rPr>
          <w:rFonts w:ascii="Garamond" w:eastAsia="Calibri" w:hAnsi="Garamond" w:cs="Calibri"/>
          <w:bCs/>
          <w:sz w:val="26"/>
          <w:szCs w:val="26"/>
          <w:u w:val="thick"/>
        </w:rPr>
        <w:tab/>
      </w:r>
    </w:p>
    <w:p w14:paraId="76FC39AF" w14:textId="77777777" w:rsidR="00DC4301" w:rsidRDefault="00DC4301" w:rsidP="00DC4301">
      <w:pPr>
        <w:pStyle w:val="Heading2"/>
        <w:spacing w:before="2" w:after="2"/>
        <w:rPr>
          <w:rFonts w:ascii="Garamond" w:hAnsi="Garamond" w:cs="Calibri"/>
          <w:bCs/>
          <w:color w:val="000000" w:themeColor="text1"/>
          <w:sz w:val="23"/>
          <w:szCs w:val="23"/>
        </w:rPr>
      </w:pPr>
    </w:p>
    <w:p w14:paraId="071FFBBD" w14:textId="2271C032" w:rsidR="00572176" w:rsidRPr="006241C0" w:rsidRDefault="00572176" w:rsidP="00572176">
      <w:pPr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 xml:space="preserve">The Audit Podcast, Colorado State University. </w:t>
      </w:r>
      <w:hyperlink r:id="rId27" w:history="1">
        <w:r w:rsidRPr="006241C0">
          <w:rPr>
            <w:rStyle w:val="Hyperlink"/>
            <w:rFonts w:ascii="Garamond" w:hAnsi="Garamond" w:cs="Calibri"/>
            <w:highlight w:val="white"/>
          </w:rPr>
          <w:t>2024</w:t>
        </w:r>
      </w:hyperlink>
      <w:r w:rsidRPr="006241C0">
        <w:rPr>
          <w:rFonts w:ascii="Garamond" w:hAnsi="Garamond" w:cs="Calibri"/>
          <w:color w:val="222222"/>
          <w:highlight w:val="white"/>
        </w:rPr>
        <w:t xml:space="preserve">. “Beyond ‘The Lion King:’ Why are cultural </w:t>
      </w:r>
    </w:p>
    <w:p w14:paraId="23D33842" w14:textId="21710029" w:rsidR="00572176" w:rsidRPr="006241C0" w:rsidRDefault="00572176" w:rsidP="00572176">
      <w:pPr>
        <w:ind w:firstLine="720"/>
        <w:rPr>
          <w:rFonts w:ascii="Garamond" w:hAnsi="Garamond" w:cs="Calibri"/>
          <w:color w:val="222222"/>
          <w:highlight w:val="white"/>
        </w:rPr>
      </w:pPr>
      <w:r w:rsidRPr="006241C0">
        <w:rPr>
          <w:rFonts w:ascii="Garamond" w:hAnsi="Garamond" w:cs="Calibri"/>
          <w:color w:val="222222"/>
          <w:highlight w:val="white"/>
        </w:rPr>
        <w:t>stereotypes still found at so many zoos, museums?”</w:t>
      </w:r>
    </w:p>
    <w:p w14:paraId="6266A5D0" w14:textId="77777777" w:rsidR="00572176" w:rsidRPr="006241C0" w:rsidRDefault="00572176" w:rsidP="00EA4491">
      <w:pPr>
        <w:rPr>
          <w:rFonts w:ascii="Garamond" w:hAnsi="Garamond" w:cs="Calibri"/>
          <w:color w:val="222222"/>
          <w:highlight w:val="white"/>
        </w:rPr>
      </w:pPr>
    </w:p>
    <w:p w14:paraId="1CDAE539" w14:textId="77777777" w:rsidR="006C075F" w:rsidRDefault="006C075F" w:rsidP="006C075F">
      <w:pPr>
        <w:rPr>
          <w:rFonts w:ascii="Garamond" w:hAnsi="Garamond"/>
          <w:color w:val="222222"/>
          <w:highlight w:val="white"/>
        </w:rPr>
      </w:pPr>
      <w:r w:rsidRPr="00D7723A">
        <w:rPr>
          <w:rFonts w:ascii="Garamond" w:hAnsi="Garamond"/>
          <w:color w:val="222222"/>
          <w:highlight w:val="white"/>
        </w:rPr>
        <w:t>Workshop discussant and contributor. “PRETAG (Pesticide Reduction for Tropical</w:t>
      </w:r>
      <w:r>
        <w:rPr>
          <w:rFonts w:ascii="Garamond" w:hAnsi="Garamond"/>
          <w:color w:val="222222"/>
          <w:highlight w:val="white"/>
        </w:rPr>
        <w:t xml:space="preserve"> </w:t>
      </w:r>
      <w:r w:rsidRPr="00D7723A">
        <w:rPr>
          <w:rFonts w:ascii="Garamond" w:hAnsi="Garamond"/>
          <w:color w:val="222222"/>
          <w:highlight w:val="white"/>
        </w:rPr>
        <w:t>Agriculture).</w:t>
      </w:r>
    </w:p>
    <w:p w14:paraId="69EA61EB" w14:textId="3B819DBB" w:rsidR="006C075F" w:rsidRPr="00690DA5" w:rsidRDefault="006C075F" w:rsidP="006C075F">
      <w:pPr>
        <w:ind w:left="720"/>
        <w:rPr>
          <w:rFonts w:ascii="Garamond" w:hAnsi="Garamond"/>
          <w:color w:val="222222"/>
          <w:highlight w:val="white"/>
        </w:rPr>
      </w:pPr>
      <w:r>
        <w:rPr>
          <w:rFonts w:ascii="Garamond" w:hAnsi="Garamond"/>
          <w:color w:val="222222"/>
          <w:highlight w:val="white"/>
        </w:rPr>
        <w:t>Atelier</w:t>
      </w:r>
      <w:r w:rsidRPr="00D7723A">
        <w:rPr>
          <w:rFonts w:ascii="Garamond" w:hAnsi="Garamond"/>
          <w:color w:val="222222"/>
          <w:highlight w:val="white"/>
        </w:rPr>
        <w:t xml:space="preserve"> ex </w:t>
      </w:r>
      <w:proofErr w:type="gramStart"/>
      <w:r w:rsidRPr="00D7723A">
        <w:rPr>
          <w:rFonts w:ascii="Garamond" w:hAnsi="Garamond"/>
          <w:color w:val="222222"/>
          <w:highlight w:val="white"/>
        </w:rPr>
        <w:t>ante :</w:t>
      </w:r>
      <w:proofErr w:type="gramEnd"/>
      <w:r w:rsidRPr="00D7723A">
        <w:rPr>
          <w:rFonts w:ascii="Garamond" w:hAnsi="Garamond"/>
          <w:color w:val="222222"/>
          <w:highlight w:val="white"/>
        </w:rPr>
        <w:t xml:space="preserve"> </w:t>
      </w:r>
      <w:proofErr w:type="spellStart"/>
      <w:r w:rsidRPr="00D7723A">
        <w:rPr>
          <w:rFonts w:ascii="Garamond" w:hAnsi="Garamond"/>
          <w:color w:val="222222"/>
          <w:highlight w:val="white"/>
        </w:rPr>
        <w:t>réduction</w:t>
      </w:r>
      <w:proofErr w:type="spellEnd"/>
      <w:r w:rsidRPr="00D7723A">
        <w:rPr>
          <w:rFonts w:ascii="Garamond" w:hAnsi="Garamond"/>
          <w:color w:val="222222"/>
          <w:highlight w:val="white"/>
        </w:rPr>
        <w:t xml:space="preserve"> des pesticides </w:t>
      </w:r>
      <w:proofErr w:type="spellStart"/>
      <w:r w:rsidRPr="00D7723A">
        <w:rPr>
          <w:rFonts w:ascii="Garamond" w:hAnsi="Garamond"/>
          <w:color w:val="222222"/>
          <w:highlight w:val="white"/>
        </w:rPr>
        <w:t>en</w:t>
      </w:r>
      <w:proofErr w:type="spellEnd"/>
      <w:r>
        <w:rPr>
          <w:rFonts w:ascii="Garamond" w:hAnsi="Garamond"/>
          <w:color w:val="222222"/>
          <w:highlight w:val="white"/>
        </w:rPr>
        <w:t xml:space="preserve"> </w:t>
      </w:r>
      <w:proofErr w:type="spellStart"/>
      <w:r w:rsidRPr="00D7723A">
        <w:rPr>
          <w:rFonts w:ascii="Garamond" w:hAnsi="Garamond"/>
          <w:color w:val="222222"/>
          <w:highlight w:val="white"/>
        </w:rPr>
        <w:t>maraîchage</w:t>
      </w:r>
      <w:proofErr w:type="spellEnd"/>
      <w:r w:rsidRPr="00D7723A">
        <w:rPr>
          <w:rFonts w:ascii="Garamond" w:hAnsi="Garamond"/>
          <w:color w:val="222222"/>
          <w:highlight w:val="white"/>
        </w:rPr>
        <w:t xml:space="preserve"> </w:t>
      </w:r>
      <w:proofErr w:type="spellStart"/>
      <w:r w:rsidRPr="00D7723A">
        <w:rPr>
          <w:rFonts w:ascii="Garamond" w:hAnsi="Garamond"/>
          <w:color w:val="222222"/>
          <w:highlight w:val="white"/>
        </w:rPr>
        <w:t>périurbain</w:t>
      </w:r>
      <w:proofErr w:type="spellEnd"/>
      <w:r w:rsidRPr="00D7723A">
        <w:rPr>
          <w:rFonts w:ascii="Garamond" w:hAnsi="Garamond"/>
          <w:color w:val="222222"/>
          <w:highlight w:val="white"/>
        </w:rPr>
        <w:t xml:space="preserve"> </w:t>
      </w:r>
      <w:proofErr w:type="spellStart"/>
      <w:r w:rsidRPr="00D7723A">
        <w:rPr>
          <w:rFonts w:ascii="Garamond" w:hAnsi="Garamond"/>
          <w:color w:val="222222"/>
          <w:highlight w:val="white"/>
        </w:rPr>
        <w:t>en</w:t>
      </w:r>
      <w:proofErr w:type="spellEnd"/>
      <w:r w:rsidRPr="00D7723A">
        <w:rPr>
          <w:rFonts w:ascii="Garamond" w:hAnsi="Garamond"/>
          <w:color w:val="222222"/>
          <w:highlight w:val="white"/>
        </w:rPr>
        <w:t xml:space="preserve"> Côte d'Ivoire.”</w:t>
      </w:r>
      <w:r>
        <w:rPr>
          <w:rFonts w:ascii="Garamond" w:hAnsi="Garamond"/>
          <w:color w:val="222222"/>
          <w:highlight w:val="white"/>
        </w:rPr>
        <w:t xml:space="preserve"> </w:t>
      </w:r>
      <w:r>
        <w:rPr>
          <w:rFonts w:ascii="Garamond" w:hAnsi="Garamond"/>
          <w:color w:val="222222"/>
          <w:highlight w:val="white"/>
        </w:rPr>
        <w:t xml:space="preserve">[Workshop to take stock of the project on pesticide reduction], </w:t>
      </w:r>
      <w:r w:rsidRPr="00D7723A">
        <w:rPr>
          <w:rFonts w:ascii="Garamond" w:hAnsi="Garamond"/>
          <w:color w:val="222222"/>
          <w:highlight w:val="white"/>
        </w:rPr>
        <w:t xml:space="preserve">Yamoussoukro, Ecole Supérieure </w:t>
      </w:r>
      <w:proofErr w:type="spellStart"/>
      <w:r w:rsidRPr="00D7723A">
        <w:rPr>
          <w:rFonts w:ascii="Garamond" w:hAnsi="Garamond"/>
          <w:color w:val="222222"/>
          <w:highlight w:val="white"/>
        </w:rPr>
        <w:t>d'Agronomie</w:t>
      </w:r>
      <w:proofErr w:type="spellEnd"/>
      <w:r w:rsidRPr="00D7723A">
        <w:rPr>
          <w:rFonts w:ascii="Garamond" w:hAnsi="Garamond"/>
          <w:color w:val="222222"/>
          <w:highlight w:val="white"/>
        </w:rPr>
        <w:t>, Côte d'Ivoire</w:t>
      </w:r>
    </w:p>
    <w:p w14:paraId="34826E38" w14:textId="77777777" w:rsidR="008E3D06" w:rsidRPr="006241C0" w:rsidRDefault="008E3D06" w:rsidP="008E3D06">
      <w:pPr>
        <w:rPr>
          <w:rFonts w:ascii="Garamond" w:hAnsi="Garamond"/>
          <w:highlight w:val="white"/>
        </w:rPr>
      </w:pPr>
    </w:p>
    <w:p w14:paraId="68EF2778" w14:textId="77777777" w:rsidR="0066032A" w:rsidRPr="006241C0" w:rsidRDefault="00DC4301" w:rsidP="0066032A">
      <w:pPr>
        <w:pStyle w:val="Heading2"/>
        <w:spacing w:before="2" w:after="2"/>
        <w:rPr>
          <w:rFonts w:ascii="Garamond" w:hAnsi="Garamond" w:cs="Calibri"/>
          <w:bCs/>
          <w:color w:val="000000" w:themeColor="text1"/>
          <w:sz w:val="24"/>
          <w:szCs w:val="24"/>
          <w:lang w:val="en-US"/>
        </w:rPr>
      </w:pPr>
      <w:r w:rsidRPr="006241C0">
        <w:rPr>
          <w:rFonts w:ascii="Garamond" w:hAnsi="Garamond" w:cs="Calibri"/>
          <w:bCs/>
          <w:color w:val="000000" w:themeColor="text1"/>
          <w:sz w:val="24"/>
          <w:szCs w:val="24"/>
        </w:rPr>
        <w:t xml:space="preserve">Luna, Jessie and Brian Dowd-Uribe. </w:t>
      </w:r>
      <w:hyperlink r:id="rId28" w:history="1">
        <w:r w:rsidRPr="006241C0">
          <w:rPr>
            <w:rStyle w:val="Hyperlink"/>
            <w:rFonts w:ascii="Garamond" w:hAnsi="Garamond" w:cs="Calibri"/>
            <w:bCs/>
            <w:sz w:val="24"/>
            <w:szCs w:val="24"/>
          </w:rPr>
          <w:t>2020</w:t>
        </w:r>
      </w:hyperlink>
      <w:r w:rsidRPr="006241C0">
        <w:rPr>
          <w:rFonts w:ascii="Garamond" w:hAnsi="Garamond" w:cs="Calibri"/>
          <w:bCs/>
          <w:color w:val="000000" w:themeColor="text1"/>
          <w:sz w:val="24"/>
          <w:szCs w:val="24"/>
        </w:rPr>
        <w:t>. “</w:t>
      </w:r>
      <w:r w:rsidRPr="006241C0">
        <w:rPr>
          <w:rFonts w:ascii="Garamond" w:hAnsi="Garamond" w:cs="Calibri"/>
          <w:bCs/>
          <w:color w:val="000000" w:themeColor="text1"/>
          <w:sz w:val="24"/>
          <w:szCs w:val="24"/>
          <w:lang w:val="en-US"/>
        </w:rPr>
        <w:t>How power shaped the ‘success story’ of geneticall</w:t>
      </w:r>
      <w:r w:rsidR="0066032A" w:rsidRPr="006241C0">
        <w:rPr>
          <w:rFonts w:ascii="Garamond" w:hAnsi="Garamond" w:cs="Calibri"/>
          <w:bCs/>
          <w:color w:val="000000" w:themeColor="text1"/>
          <w:sz w:val="24"/>
          <w:szCs w:val="24"/>
          <w:lang w:val="en-US"/>
        </w:rPr>
        <w:t>y</w:t>
      </w:r>
    </w:p>
    <w:p w14:paraId="3EACE6F4" w14:textId="0FEF4322" w:rsidR="00E75122" w:rsidRPr="006241C0" w:rsidRDefault="00DC4301" w:rsidP="0066032A">
      <w:pPr>
        <w:pStyle w:val="Heading2"/>
        <w:spacing w:before="2" w:after="2"/>
        <w:ind w:firstLine="720"/>
        <w:rPr>
          <w:rFonts w:ascii="Garamond" w:hAnsi="Garamond" w:cs="Calibri"/>
          <w:bCs/>
          <w:color w:val="000000" w:themeColor="text1"/>
          <w:sz w:val="24"/>
          <w:szCs w:val="24"/>
          <w:lang w:val="en-US"/>
        </w:rPr>
      </w:pPr>
      <w:r w:rsidRPr="006241C0">
        <w:rPr>
          <w:rFonts w:ascii="Garamond" w:hAnsi="Garamond" w:cs="Calibri"/>
          <w:bCs/>
          <w:color w:val="000000" w:themeColor="text1"/>
          <w:sz w:val="24"/>
          <w:szCs w:val="24"/>
          <w:lang w:val="en-US"/>
        </w:rPr>
        <w:t xml:space="preserve">modified cotton in Burkina Faso.” </w:t>
      </w:r>
      <w:r w:rsidRPr="006241C0">
        <w:rPr>
          <w:rFonts w:ascii="Garamond" w:hAnsi="Garamond" w:cs="Calibri"/>
          <w:bCs/>
          <w:i/>
          <w:iCs/>
          <w:color w:val="000000" w:themeColor="text1"/>
          <w:sz w:val="24"/>
          <w:szCs w:val="24"/>
          <w:lang w:val="en-US"/>
        </w:rPr>
        <w:t xml:space="preserve">The Conversation. </w:t>
      </w:r>
      <w:r w:rsidRPr="006241C0">
        <w:rPr>
          <w:rFonts w:ascii="Garamond" w:hAnsi="Garamond" w:cs="Calibri"/>
          <w:bCs/>
          <w:color w:val="000000" w:themeColor="text1"/>
          <w:sz w:val="24"/>
          <w:szCs w:val="24"/>
          <w:lang w:val="en-US"/>
        </w:rPr>
        <w:t>Aug 20.</w:t>
      </w:r>
    </w:p>
    <w:p w14:paraId="2A8544F8" w14:textId="03F06314" w:rsidR="00572176" w:rsidRPr="006241C0" w:rsidRDefault="00E75122" w:rsidP="00572176">
      <w:pPr>
        <w:pStyle w:val="ListParagraph"/>
        <w:numPr>
          <w:ilvl w:val="0"/>
          <w:numId w:val="9"/>
        </w:num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Republished across dozens of media outlets, including Quartz, U.S. Right to Know, and Source (the Colorado State Magazine)</w:t>
      </w:r>
    </w:p>
    <w:p w14:paraId="38076449" w14:textId="77777777" w:rsidR="00572176" w:rsidRPr="006241C0" w:rsidRDefault="00572176" w:rsidP="00572176">
      <w:pPr>
        <w:rPr>
          <w:rFonts w:ascii="Garamond" w:hAnsi="Garamond" w:cs="Calibri"/>
        </w:rPr>
      </w:pPr>
    </w:p>
    <w:p w14:paraId="04CEDB8A" w14:textId="730FF9F1" w:rsidR="00572176" w:rsidRPr="006241C0" w:rsidRDefault="00572176" w:rsidP="00572176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Field Notes Podcast.</w:t>
      </w:r>
      <w:hyperlink r:id="rId29" w:history="1">
        <w:r w:rsidRPr="006241C0">
          <w:rPr>
            <w:rStyle w:val="Hyperlink"/>
            <w:rFonts w:ascii="Garamond" w:hAnsi="Garamond" w:cs="Calibri"/>
          </w:rPr>
          <w:t xml:space="preserve"> 2022</w:t>
        </w:r>
      </w:hyperlink>
      <w:r w:rsidRPr="006241C0">
        <w:rPr>
          <w:rFonts w:ascii="Garamond" w:hAnsi="Garamond" w:cs="Calibri"/>
        </w:rPr>
        <w:t>. The Africa Center at Colorado State University.</w:t>
      </w:r>
    </w:p>
    <w:p w14:paraId="2FC48597" w14:textId="366D92A4" w:rsidR="00A65415" w:rsidRPr="006241C0" w:rsidRDefault="00A65415" w:rsidP="00A65415">
      <w:pPr>
        <w:rPr>
          <w:rFonts w:ascii="Garamond" w:hAnsi="Garamond" w:cs="Calibri"/>
        </w:rPr>
      </w:pPr>
    </w:p>
    <w:p w14:paraId="531D84D4" w14:textId="77777777" w:rsidR="006241C0" w:rsidRDefault="00A65415" w:rsidP="006241C0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Signatory and contributor to </w:t>
      </w:r>
      <w:hyperlink r:id="rId30" w:history="1">
        <w:r w:rsidRPr="006241C0">
          <w:rPr>
            <w:rStyle w:val="Hyperlink"/>
            <w:rFonts w:ascii="Garamond" w:hAnsi="Garamond" w:cs="Calibri"/>
          </w:rPr>
          <w:t>The Arusha Call for Action on Pesticides</w:t>
        </w:r>
      </w:hyperlink>
      <w:r w:rsidRPr="006241C0">
        <w:rPr>
          <w:rFonts w:ascii="Garamond" w:hAnsi="Garamond" w:cs="Calibri"/>
        </w:rPr>
        <w:t>, issued at the Pesticide</w:t>
      </w:r>
    </w:p>
    <w:p w14:paraId="25311996" w14:textId="77777777" w:rsidR="006241C0" w:rsidRDefault="00A65415" w:rsidP="006241C0">
      <w:pPr>
        <w:ind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Politics</w:t>
      </w:r>
      <w:r w:rsidR="006241C0">
        <w:rPr>
          <w:rFonts w:ascii="Garamond" w:hAnsi="Garamond" w:cs="Calibri"/>
        </w:rPr>
        <w:t xml:space="preserve"> </w:t>
      </w:r>
      <w:r w:rsidRPr="006241C0">
        <w:rPr>
          <w:rFonts w:ascii="Garamond" w:hAnsi="Garamond" w:cs="Calibri"/>
        </w:rPr>
        <w:t xml:space="preserve">in Africa Conference, Tropical Pesticides Research Institute, Arusha, Tanzania, May </w:t>
      </w:r>
    </w:p>
    <w:p w14:paraId="249F75C5" w14:textId="42B141AB" w:rsidR="00A65415" w:rsidRPr="006241C0" w:rsidRDefault="00A65415" w:rsidP="006241C0">
      <w:pPr>
        <w:ind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2019</w:t>
      </w:r>
    </w:p>
    <w:p w14:paraId="7B4DFB1A" w14:textId="6C003DD2" w:rsidR="00DC4301" w:rsidRPr="00C54B2D" w:rsidRDefault="00DC4301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Calibri" w:hAnsi="Garamond" w:cs="Calibri"/>
          <w:b/>
          <w:sz w:val="26"/>
          <w:szCs w:val="26"/>
          <w:u w:val="single"/>
        </w:rPr>
      </w:pPr>
    </w:p>
    <w:p w14:paraId="000000D7" w14:textId="5DAE81CC" w:rsidR="00310E6D" w:rsidRPr="006241C0" w:rsidRDefault="00991FA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Calibri" w:hAnsi="Garamond" w:cs="Calibri"/>
          <w:b/>
          <w:i/>
          <w:sz w:val="26"/>
          <w:szCs w:val="26"/>
          <w:u w:val="thick"/>
        </w:rPr>
      </w:pPr>
      <w:r w:rsidRPr="006241C0">
        <w:rPr>
          <w:rFonts w:ascii="Garamond" w:eastAsia="Calibri" w:hAnsi="Garamond" w:cs="Calibri"/>
          <w:b/>
          <w:sz w:val="30"/>
          <w:szCs w:val="30"/>
          <w:u w:val="thick"/>
        </w:rPr>
        <w:t>P</w:t>
      </w:r>
      <w:r w:rsidRPr="006241C0">
        <w:rPr>
          <w:rFonts w:ascii="Garamond" w:eastAsia="Calibri" w:hAnsi="Garamond" w:cs="Calibri"/>
          <w:b/>
          <w:sz w:val="26"/>
          <w:szCs w:val="26"/>
          <w:u w:val="thick"/>
        </w:rPr>
        <w:t>ROFESSIONAL ACTIVITY AND SERVICE</w:t>
      </w:r>
      <w:r w:rsidRPr="006241C0">
        <w:rPr>
          <w:rFonts w:ascii="Garamond" w:eastAsia="Calibri" w:hAnsi="Garamond" w:cs="Calibri"/>
          <w:b/>
          <w:sz w:val="26"/>
          <w:szCs w:val="26"/>
          <w:u w:val="thick"/>
        </w:rPr>
        <w:tab/>
      </w:r>
      <w:r w:rsidRPr="006241C0">
        <w:rPr>
          <w:rFonts w:ascii="Garamond" w:eastAsia="Calibri" w:hAnsi="Garamond" w:cs="Calibri"/>
          <w:b/>
          <w:sz w:val="26"/>
          <w:szCs w:val="26"/>
          <w:u w:val="thick"/>
        </w:rPr>
        <w:tab/>
      </w:r>
      <w:r w:rsidR="00B03262" w:rsidRPr="006241C0">
        <w:rPr>
          <w:rFonts w:ascii="Garamond" w:eastAsia="Calibri" w:hAnsi="Garamond" w:cs="Calibri"/>
          <w:b/>
          <w:sz w:val="26"/>
          <w:szCs w:val="26"/>
          <w:u w:val="thick"/>
        </w:rPr>
        <w:tab/>
      </w:r>
      <w:r w:rsidR="00B03262" w:rsidRPr="006241C0">
        <w:rPr>
          <w:rFonts w:ascii="Garamond" w:eastAsia="Calibri" w:hAnsi="Garamond" w:cs="Calibri"/>
          <w:b/>
          <w:sz w:val="26"/>
          <w:szCs w:val="26"/>
          <w:u w:val="thick"/>
        </w:rPr>
        <w:tab/>
      </w:r>
      <w:r w:rsidR="00B03262" w:rsidRPr="006241C0">
        <w:rPr>
          <w:rFonts w:ascii="Garamond" w:eastAsia="Calibri" w:hAnsi="Garamond" w:cs="Calibri"/>
          <w:b/>
          <w:sz w:val="26"/>
          <w:szCs w:val="26"/>
          <w:u w:val="thick"/>
        </w:rPr>
        <w:tab/>
      </w:r>
      <w:r w:rsidR="00B03262" w:rsidRPr="006241C0">
        <w:rPr>
          <w:rFonts w:ascii="Garamond" w:eastAsia="Calibri" w:hAnsi="Garamond" w:cs="Calibri"/>
          <w:b/>
          <w:sz w:val="26"/>
          <w:szCs w:val="26"/>
          <w:u w:val="thick"/>
        </w:rPr>
        <w:tab/>
      </w:r>
    </w:p>
    <w:p w14:paraId="000000D8" w14:textId="77777777" w:rsidR="00310E6D" w:rsidRPr="00C54B2D" w:rsidRDefault="00310E6D">
      <w:pPr>
        <w:ind w:left="720"/>
        <w:rPr>
          <w:rFonts w:ascii="Garamond" w:hAnsi="Garamond" w:cs="Calibri"/>
          <w:i/>
          <w:sz w:val="22"/>
          <w:szCs w:val="22"/>
        </w:rPr>
      </w:pPr>
    </w:p>
    <w:p w14:paraId="000000D9" w14:textId="7D6CE880" w:rsidR="00310E6D" w:rsidRPr="006241C0" w:rsidRDefault="00D754B4">
      <w:pPr>
        <w:rPr>
          <w:rFonts w:ascii="Garamond" w:eastAsia="Calibri" w:hAnsi="Garamond" w:cs="Calibri"/>
          <w:b/>
          <w:highlight w:val="white"/>
        </w:rPr>
      </w:pPr>
      <w:r w:rsidRPr="006241C0">
        <w:rPr>
          <w:rFonts w:ascii="Garamond" w:eastAsia="Calibri" w:hAnsi="Garamond" w:cs="Calibri"/>
          <w:b/>
          <w:highlight w:val="white"/>
        </w:rPr>
        <w:t>Service to the Profession</w:t>
      </w:r>
    </w:p>
    <w:p w14:paraId="3E704E3A" w14:textId="5BA85D20" w:rsidR="009049F8" w:rsidRPr="006241C0" w:rsidRDefault="009049F8">
      <w:pPr>
        <w:rPr>
          <w:rFonts w:ascii="Garamond" w:eastAsia="Calibri" w:hAnsi="Garamond" w:cs="Calibri"/>
          <w:bCs/>
          <w:highlight w:val="white"/>
        </w:rPr>
      </w:pPr>
    </w:p>
    <w:p w14:paraId="6509726F" w14:textId="3C167822" w:rsidR="00FB2B47" w:rsidRPr="006241C0" w:rsidRDefault="00FB2B47">
      <w:pPr>
        <w:rPr>
          <w:rFonts w:ascii="Garamond" w:eastAsia="Calibri" w:hAnsi="Garamond" w:cs="Calibri"/>
          <w:bCs/>
          <w:highlight w:val="white"/>
        </w:rPr>
      </w:pPr>
      <w:r w:rsidRPr="006241C0">
        <w:rPr>
          <w:rFonts w:ascii="Garamond" w:eastAsia="Calibri" w:hAnsi="Garamond" w:cs="Calibri"/>
          <w:bCs/>
          <w:highlight w:val="white"/>
        </w:rPr>
        <w:t>Advisory Board, Mande Studies Association, 2024-present</w:t>
      </w:r>
    </w:p>
    <w:p w14:paraId="1B8981B6" w14:textId="05B14A2B" w:rsidR="00D84DFE" w:rsidRPr="006241C0" w:rsidRDefault="00991FA7">
      <w:pPr>
        <w:rPr>
          <w:rFonts w:ascii="Garamond" w:hAnsi="Garamond" w:cs="Calibri"/>
          <w:highlight w:val="white"/>
        </w:rPr>
      </w:pPr>
      <w:r w:rsidRPr="006241C0">
        <w:rPr>
          <w:rFonts w:ascii="Garamond" w:hAnsi="Garamond" w:cs="Calibri"/>
          <w:highlight w:val="white"/>
        </w:rPr>
        <w:t>Council Member-At-Large of the ASA Environmental Sociology Section, 2020-2022</w:t>
      </w:r>
      <w:r w:rsidR="005954A9" w:rsidRPr="006241C0">
        <w:rPr>
          <w:rFonts w:ascii="Garamond" w:hAnsi="Garamond" w:cs="Calibri"/>
          <w:highlight w:val="white"/>
        </w:rPr>
        <w:t xml:space="preserve"> </w:t>
      </w:r>
    </w:p>
    <w:p w14:paraId="000000DD" w14:textId="488F2650" w:rsidR="00310E6D" w:rsidRPr="006241C0" w:rsidRDefault="00991FA7">
      <w:pPr>
        <w:rPr>
          <w:rFonts w:ascii="Garamond" w:hAnsi="Garamond" w:cs="Calibri"/>
          <w:highlight w:val="white"/>
        </w:rPr>
      </w:pPr>
      <w:r w:rsidRPr="006241C0">
        <w:rPr>
          <w:rFonts w:ascii="Garamond" w:hAnsi="Garamond" w:cs="Calibri"/>
          <w:highlight w:val="white"/>
        </w:rPr>
        <w:t>Nominations Committee for the ASA Environmental Sociology Section, 2020-202</w:t>
      </w:r>
      <w:r w:rsidR="005954A9" w:rsidRPr="006241C0">
        <w:rPr>
          <w:rFonts w:ascii="Garamond" w:hAnsi="Garamond" w:cs="Calibri"/>
          <w:highlight w:val="white"/>
        </w:rPr>
        <w:t>3</w:t>
      </w:r>
    </w:p>
    <w:p w14:paraId="000000DE" w14:textId="77777777" w:rsidR="00310E6D" w:rsidRPr="006241C0" w:rsidRDefault="00310E6D">
      <w:pPr>
        <w:rPr>
          <w:rFonts w:ascii="Garamond" w:eastAsia="Calibri" w:hAnsi="Garamond" w:cs="Calibri"/>
        </w:rPr>
      </w:pPr>
    </w:p>
    <w:p w14:paraId="000000DF" w14:textId="5183ACEC" w:rsidR="00310E6D" w:rsidRPr="006241C0" w:rsidRDefault="00991FA7">
      <w:pPr>
        <w:rPr>
          <w:rFonts w:ascii="Garamond" w:eastAsia="Calibri" w:hAnsi="Garamond" w:cs="Calibri"/>
          <w:b/>
        </w:rPr>
      </w:pPr>
      <w:r w:rsidRPr="006241C0">
        <w:rPr>
          <w:rFonts w:ascii="Garamond" w:eastAsia="Calibri" w:hAnsi="Garamond" w:cs="Calibri"/>
          <w:b/>
        </w:rPr>
        <w:t>Colorado State University</w:t>
      </w:r>
    </w:p>
    <w:p w14:paraId="438DAB2E" w14:textId="77777777" w:rsidR="00F15536" w:rsidRPr="006241C0" w:rsidRDefault="00F15536">
      <w:pPr>
        <w:rPr>
          <w:rFonts w:ascii="Garamond" w:eastAsia="Calibri" w:hAnsi="Garamond" w:cs="Calibri"/>
          <w:b/>
        </w:rPr>
      </w:pPr>
    </w:p>
    <w:p w14:paraId="7228F436" w14:textId="12545D21" w:rsidR="007F0665" w:rsidRDefault="007F0665" w:rsidP="00D84DFE">
      <w:pPr>
        <w:rPr>
          <w:rFonts w:ascii="Garamond" w:hAnsi="Garamond" w:cs="Calibri"/>
        </w:rPr>
      </w:pPr>
      <w:r>
        <w:rPr>
          <w:rFonts w:ascii="Garamond" w:hAnsi="Garamond" w:cs="Calibri"/>
        </w:rPr>
        <w:t>College of Liberal Arts Teaching Excellence</w:t>
      </w:r>
      <w:r w:rsidR="006B79F5">
        <w:rPr>
          <w:rFonts w:ascii="Garamond" w:hAnsi="Garamond" w:cs="Calibri"/>
        </w:rPr>
        <w:t xml:space="preserve"> Committee</w:t>
      </w:r>
      <w:r>
        <w:rPr>
          <w:rFonts w:ascii="Garamond" w:hAnsi="Garamond" w:cs="Calibri"/>
        </w:rPr>
        <w:t>, 2026-2027</w:t>
      </w:r>
    </w:p>
    <w:p w14:paraId="79B62DAE" w14:textId="2A647055" w:rsidR="009049F8" w:rsidRPr="006241C0" w:rsidRDefault="009049F8" w:rsidP="00D84DFE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lastRenderedPageBreak/>
        <w:t>Executive Committee</w:t>
      </w:r>
      <w:r w:rsidR="00870EEE" w:rsidRPr="006241C0">
        <w:rPr>
          <w:rFonts w:ascii="Garamond" w:hAnsi="Garamond" w:cs="Calibri"/>
        </w:rPr>
        <w:t>, Dept of Sociology</w:t>
      </w:r>
      <w:r w:rsidRPr="006241C0">
        <w:rPr>
          <w:rFonts w:ascii="Garamond" w:hAnsi="Garamond" w:cs="Calibri"/>
        </w:rPr>
        <w:t>, 2023-</w:t>
      </w:r>
      <w:r w:rsidR="002D2844" w:rsidRPr="006241C0">
        <w:rPr>
          <w:rFonts w:ascii="Garamond" w:hAnsi="Garamond" w:cs="Calibri"/>
        </w:rPr>
        <w:t>spring 2025</w:t>
      </w:r>
      <w:r w:rsidR="007F0665">
        <w:rPr>
          <w:rFonts w:ascii="Garamond" w:hAnsi="Garamond" w:cs="Calibri"/>
        </w:rPr>
        <w:t>, 2026</w:t>
      </w:r>
      <w:r w:rsidR="006B79F5">
        <w:rPr>
          <w:rFonts w:ascii="Garamond" w:hAnsi="Garamond" w:cs="Calibri"/>
        </w:rPr>
        <w:t>-2027</w:t>
      </w:r>
    </w:p>
    <w:p w14:paraId="0F0D396F" w14:textId="37A07FC2" w:rsidR="007F0665" w:rsidRDefault="007F0665" w:rsidP="007F0665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Undergraduate Committee, Dept of Sociology, 2021-2023</w:t>
      </w:r>
      <w:r>
        <w:rPr>
          <w:rFonts w:ascii="Garamond" w:hAnsi="Garamond" w:cs="Calibri"/>
        </w:rPr>
        <w:t>; 2026</w:t>
      </w:r>
      <w:r w:rsidR="006B79F5">
        <w:rPr>
          <w:rFonts w:ascii="Garamond" w:hAnsi="Garamond" w:cs="Calibri"/>
        </w:rPr>
        <w:t>-2027</w:t>
      </w:r>
    </w:p>
    <w:p w14:paraId="4CE74149" w14:textId="77777777" w:rsidR="006B79F5" w:rsidRPr="006241C0" w:rsidRDefault="006B79F5" w:rsidP="006B79F5">
      <w:pPr>
        <w:rPr>
          <w:rFonts w:ascii="Garamond" w:hAnsi="Garamond" w:cs="Calibri"/>
        </w:rPr>
      </w:pPr>
      <w:r>
        <w:rPr>
          <w:rFonts w:ascii="Garamond" w:hAnsi="Garamond" w:cs="Calibri"/>
        </w:rPr>
        <w:t>Administrative staff search committee, fall 2026</w:t>
      </w:r>
    </w:p>
    <w:p w14:paraId="4AEBA35F" w14:textId="77777777" w:rsidR="006B79F5" w:rsidRPr="006241C0" w:rsidRDefault="006B79F5" w:rsidP="007F0665">
      <w:pPr>
        <w:rPr>
          <w:rFonts w:ascii="Garamond" w:hAnsi="Garamond" w:cs="Calibri"/>
        </w:rPr>
      </w:pPr>
    </w:p>
    <w:p w14:paraId="41548673" w14:textId="0465484F" w:rsidR="0021747D" w:rsidRPr="006241C0" w:rsidRDefault="00991FA7" w:rsidP="00D84DFE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Social Justice and Equity Working Group</w:t>
      </w:r>
      <w:r w:rsidR="0087697B" w:rsidRPr="006241C0">
        <w:rPr>
          <w:rFonts w:ascii="Garamond" w:hAnsi="Garamond" w:cs="Calibri"/>
        </w:rPr>
        <w:t xml:space="preserve"> for Dept of Sociology</w:t>
      </w:r>
      <w:r w:rsidRPr="006241C0">
        <w:rPr>
          <w:rFonts w:ascii="Garamond" w:hAnsi="Garamond" w:cs="Calibri"/>
        </w:rPr>
        <w:t>, founder and chair, 2020-</w:t>
      </w:r>
      <w:r w:rsidR="0021747D" w:rsidRPr="006241C0">
        <w:rPr>
          <w:rFonts w:ascii="Garamond" w:hAnsi="Garamond" w:cs="Calibri"/>
        </w:rPr>
        <w:t>2022</w:t>
      </w:r>
    </w:p>
    <w:p w14:paraId="000000E3" w14:textId="263C093F" w:rsidR="00310E6D" w:rsidRPr="006241C0" w:rsidRDefault="00991FA7" w:rsidP="00D84DFE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College of Liberal Arts Equity Committee, 2021-</w:t>
      </w:r>
      <w:r w:rsidR="0021747D" w:rsidRPr="006241C0">
        <w:rPr>
          <w:rFonts w:ascii="Garamond" w:hAnsi="Garamond" w:cs="Calibri"/>
        </w:rPr>
        <w:t>2022</w:t>
      </w:r>
    </w:p>
    <w:p w14:paraId="000000E5" w14:textId="0394B99A" w:rsidR="00310E6D" w:rsidRPr="006241C0" w:rsidRDefault="00991FA7" w:rsidP="00D84DFE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Undergraduate Scholarship Committee for Sociology and </w:t>
      </w:r>
      <w:r w:rsidR="00D84DFE" w:rsidRPr="006241C0">
        <w:rPr>
          <w:rFonts w:ascii="Garamond" w:hAnsi="Garamond" w:cs="Calibri"/>
        </w:rPr>
        <w:t xml:space="preserve">the </w:t>
      </w:r>
      <w:r w:rsidRPr="006241C0">
        <w:rPr>
          <w:rFonts w:ascii="Garamond" w:hAnsi="Garamond" w:cs="Calibri"/>
        </w:rPr>
        <w:t>College of Liberal Arts, 2020</w:t>
      </w:r>
      <w:r w:rsidR="00D84DFE" w:rsidRPr="006241C0">
        <w:rPr>
          <w:rFonts w:ascii="Garamond" w:hAnsi="Garamond" w:cs="Calibri"/>
        </w:rPr>
        <w:t>-</w:t>
      </w:r>
      <w:r w:rsidR="00EC11CF" w:rsidRPr="006241C0">
        <w:rPr>
          <w:rFonts w:ascii="Garamond" w:hAnsi="Garamond" w:cs="Calibri"/>
        </w:rPr>
        <w:t>2023</w:t>
      </w:r>
    </w:p>
    <w:p w14:paraId="000000E6" w14:textId="09F0B8D8" w:rsidR="00310E6D" w:rsidRDefault="00991FA7" w:rsidP="00D84DFE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Faculty Search Committees, </w:t>
      </w:r>
      <w:r w:rsidR="0087697B" w:rsidRPr="006241C0">
        <w:rPr>
          <w:rFonts w:ascii="Garamond" w:hAnsi="Garamond" w:cs="Calibri"/>
        </w:rPr>
        <w:t xml:space="preserve">Dept of Sociology, </w:t>
      </w:r>
      <w:r w:rsidRPr="006241C0">
        <w:rPr>
          <w:rFonts w:ascii="Garamond" w:hAnsi="Garamond" w:cs="Calibri"/>
        </w:rPr>
        <w:t>fall 2021, fall 2022</w:t>
      </w:r>
    </w:p>
    <w:p w14:paraId="000000E7" w14:textId="50F8CA35" w:rsidR="00310E6D" w:rsidRPr="006241C0" w:rsidRDefault="00991FA7" w:rsidP="00D84DFE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AKD Honors Society Undergraduate Advisor, </w:t>
      </w:r>
      <w:r w:rsidR="0087697B" w:rsidRPr="006241C0">
        <w:rPr>
          <w:rFonts w:ascii="Garamond" w:hAnsi="Garamond" w:cs="Calibri"/>
        </w:rPr>
        <w:t xml:space="preserve">Dept of Sociology, </w:t>
      </w:r>
      <w:r w:rsidRPr="006241C0">
        <w:rPr>
          <w:rFonts w:ascii="Garamond" w:hAnsi="Garamond" w:cs="Calibri"/>
        </w:rPr>
        <w:t>2019-202</w:t>
      </w:r>
      <w:r w:rsidR="006B697F" w:rsidRPr="006241C0">
        <w:rPr>
          <w:rFonts w:ascii="Garamond" w:hAnsi="Garamond" w:cs="Calibri"/>
        </w:rPr>
        <w:t>1</w:t>
      </w:r>
    </w:p>
    <w:p w14:paraId="000000E8" w14:textId="4E4F275A" w:rsidR="00310E6D" w:rsidRPr="006241C0" w:rsidRDefault="00991FA7" w:rsidP="00D84DFE">
      <w:pPr>
        <w:rPr>
          <w:rFonts w:ascii="Garamond" w:hAnsi="Garamond" w:cs="Calibri"/>
          <w:highlight w:val="white"/>
        </w:rPr>
      </w:pPr>
      <w:r w:rsidRPr="006241C0">
        <w:rPr>
          <w:rFonts w:ascii="Garamond" w:hAnsi="Garamond" w:cs="Calibri"/>
        </w:rPr>
        <w:t xml:space="preserve">Graduate Committee, </w:t>
      </w:r>
      <w:r w:rsidR="0087697B" w:rsidRPr="006241C0">
        <w:rPr>
          <w:rFonts w:ascii="Garamond" w:hAnsi="Garamond" w:cs="Calibri"/>
        </w:rPr>
        <w:t xml:space="preserve">Dept of Sociology, </w:t>
      </w:r>
      <w:r w:rsidRPr="006241C0">
        <w:rPr>
          <w:rFonts w:ascii="Garamond" w:hAnsi="Garamond" w:cs="Calibri"/>
        </w:rPr>
        <w:t>2018-2019</w:t>
      </w:r>
    </w:p>
    <w:p w14:paraId="1888BE8A" w14:textId="77777777" w:rsidR="00F15536" w:rsidRPr="006241C0" w:rsidRDefault="00F15536">
      <w:pPr>
        <w:rPr>
          <w:rFonts w:ascii="Garamond" w:hAnsi="Garamond" w:cs="Calibri"/>
          <w:highlight w:val="white"/>
        </w:rPr>
      </w:pPr>
    </w:p>
    <w:p w14:paraId="000000EA" w14:textId="51027EC3" w:rsidR="00310E6D" w:rsidRPr="006241C0" w:rsidRDefault="00D84DFE">
      <w:pPr>
        <w:rPr>
          <w:rFonts w:ascii="Garamond" w:eastAsia="Calibri" w:hAnsi="Garamond" w:cs="Calibri"/>
          <w:b/>
        </w:rPr>
      </w:pPr>
      <w:r w:rsidRPr="006241C0">
        <w:rPr>
          <w:rFonts w:ascii="Garamond" w:eastAsia="Calibri" w:hAnsi="Garamond" w:cs="Calibri"/>
          <w:b/>
        </w:rPr>
        <w:t>Professional Affiliations</w:t>
      </w:r>
    </w:p>
    <w:p w14:paraId="67C5D561" w14:textId="77777777" w:rsidR="00F15536" w:rsidRPr="006241C0" w:rsidRDefault="00F15536">
      <w:pPr>
        <w:rPr>
          <w:rFonts w:ascii="Garamond" w:eastAsia="Calibri" w:hAnsi="Garamond" w:cs="Calibri"/>
          <w:b/>
        </w:rPr>
      </w:pPr>
    </w:p>
    <w:p w14:paraId="5832F12D" w14:textId="1E0DFC63" w:rsidR="00D84DFE" w:rsidRPr="006241C0" w:rsidRDefault="00991FA7" w:rsidP="00D84DFE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American Sociology Association </w:t>
      </w:r>
    </w:p>
    <w:p w14:paraId="13A67427" w14:textId="1825FAF5" w:rsidR="00D84DFE" w:rsidRPr="006241C0" w:rsidRDefault="00991FA7" w:rsidP="00D84DFE">
      <w:pPr>
        <w:ind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Member of sections: Environmental Sociology, Racial and Ethnic Minorities,</w:t>
      </w:r>
      <w:r w:rsidR="00D84DFE" w:rsidRPr="006241C0">
        <w:rPr>
          <w:rFonts w:ascii="Garamond" w:hAnsi="Garamond" w:cs="Calibri"/>
        </w:rPr>
        <w:t xml:space="preserve"> </w:t>
      </w:r>
      <w:r w:rsidRPr="006241C0">
        <w:rPr>
          <w:rFonts w:ascii="Garamond" w:hAnsi="Garamond" w:cs="Calibri"/>
        </w:rPr>
        <w:t>Sociology</w:t>
      </w:r>
      <w:r w:rsidR="00D84DFE" w:rsidRPr="006241C0">
        <w:rPr>
          <w:rFonts w:ascii="Garamond" w:hAnsi="Garamond" w:cs="Calibri"/>
        </w:rPr>
        <w:t xml:space="preserve"> </w:t>
      </w:r>
      <w:r w:rsidRPr="006241C0">
        <w:rPr>
          <w:rFonts w:ascii="Garamond" w:hAnsi="Garamond" w:cs="Calibri"/>
        </w:rPr>
        <w:t>of</w:t>
      </w:r>
    </w:p>
    <w:p w14:paraId="3C20F046" w14:textId="453E8C02" w:rsidR="00D84DFE" w:rsidRPr="006241C0" w:rsidRDefault="00991FA7" w:rsidP="00D84DFE">
      <w:pPr>
        <w:ind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Development, Global and Transnational Sociology, Science Knowledge</w:t>
      </w:r>
      <w:r w:rsidR="00D84DFE" w:rsidRPr="006241C0">
        <w:rPr>
          <w:rFonts w:ascii="Garamond" w:hAnsi="Garamond" w:cs="Calibri"/>
        </w:rPr>
        <w:t xml:space="preserve"> a</w:t>
      </w:r>
      <w:r w:rsidRPr="006241C0">
        <w:rPr>
          <w:rFonts w:ascii="Garamond" w:hAnsi="Garamond" w:cs="Calibri"/>
        </w:rPr>
        <w:t>nd</w:t>
      </w:r>
      <w:r w:rsidR="00D84DFE" w:rsidRPr="006241C0">
        <w:rPr>
          <w:rFonts w:ascii="Garamond" w:hAnsi="Garamond" w:cs="Calibri"/>
        </w:rPr>
        <w:t xml:space="preserve"> </w:t>
      </w:r>
      <w:r w:rsidRPr="006241C0">
        <w:rPr>
          <w:rFonts w:ascii="Garamond" w:hAnsi="Garamond" w:cs="Calibri"/>
        </w:rPr>
        <w:t>Technology,</w:t>
      </w:r>
    </w:p>
    <w:p w14:paraId="000000EE" w14:textId="34B9D901" w:rsidR="00310E6D" w:rsidRPr="006241C0" w:rsidRDefault="00991FA7" w:rsidP="00D84DFE">
      <w:pPr>
        <w:ind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Political Economy of the World-System</w:t>
      </w:r>
    </w:p>
    <w:p w14:paraId="69F3C722" w14:textId="19982986" w:rsidR="00D84DFE" w:rsidRPr="006241C0" w:rsidRDefault="00D84DFE" w:rsidP="00D84DFE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American Association of Geographers </w:t>
      </w:r>
    </w:p>
    <w:p w14:paraId="5A5701BD" w14:textId="77777777" w:rsidR="00D84DFE" w:rsidRPr="006241C0" w:rsidRDefault="00991FA7" w:rsidP="00D84DFE">
      <w:pPr>
        <w:ind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Member of sections: Cultural and Political Ecology, Development Geography, Food and</w:t>
      </w:r>
    </w:p>
    <w:p w14:paraId="3E40909B" w14:textId="006D10DF" w:rsidR="00D84DFE" w:rsidRPr="006241C0" w:rsidRDefault="00991FA7" w:rsidP="00D84DFE">
      <w:pPr>
        <w:ind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Agriculture, Africa, Black Geographies, Human Dimensions of Global Change</w:t>
      </w:r>
    </w:p>
    <w:p w14:paraId="7F4B9863" w14:textId="5C17AA4B" w:rsidR="00E52329" w:rsidRPr="006241C0" w:rsidRDefault="00E52329" w:rsidP="00D84DFE">
      <w:pPr>
        <w:rPr>
          <w:rFonts w:ascii="Garamond" w:hAnsi="Garamond" w:cs="Calibri"/>
          <w:highlight w:val="white"/>
        </w:rPr>
      </w:pPr>
      <w:r w:rsidRPr="006241C0">
        <w:rPr>
          <w:rFonts w:ascii="Garamond" w:hAnsi="Garamond" w:cs="Calibri"/>
          <w:highlight w:val="white"/>
        </w:rPr>
        <w:t xml:space="preserve">Mande Studies Association </w:t>
      </w:r>
    </w:p>
    <w:p w14:paraId="6A72BD65" w14:textId="12ECE53A" w:rsidR="00EC11CF" w:rsidRPr="006241C0" w:rsidRDefault="00EC11CF" w:rsidP="00D84DFE">
      <w:pPr>
        <w:rPr>
          <w:rFonts w:ascii="Garamond" w:hAnsi="Garamond" w:cs="Calibri"/>
          <w:highlight w:val="white"/>
        </w:rPr>
      </w:pPr>
      <w:r w:rsidRPr="006241C0">
        <w:rPr>
          <w:rFonts w:ascii="Garamond" w:hAnsi="Garamond" w:cs="Calibri"/>
          <w:highlight w:val="white"/>
        </w:rPr>
        <w:t xml:space="preserve">African Studies Association </w:t>
      </w:r>
    </w:p>
    <w:p w14:paraId="3D55D635" w14:textId="77777777" w:rsidR="00F15536" w:rsidRPr="006241C0" w:rsidRDefault="00F15536">
      <w:pPr>
        <w:rPr>
          <w:rFonts w:ascii="Garamond" w:hAnsi="Garamond" w:cs="Calibri"/>
        </w:rPr>
      </w:pPr>
    </w:p>
    <w:p w14:paraId="000000FA" w14:textId="21078A72" w:rsidR="00310E6D" w:rsidRPr="006241C0" w:rsidRDefault="00991FA7">
      <w:pPr>
        <w:rPr>
          <w:rFonts w:ascii="Garamond" w:hAnsi="Garamond" w:cs="Calibri"/>
        </w:rPr>
      </w:pPr>
      <w:r w:rsidRPr="006241C0">
        <w:rPr>
          <w:rFonts w:ascii="Garamond" w:hAnsi="Garamond" w:cs="Calibri"/>
          <w:b/>
        </w:rPr>
        <w:t>Academic Journal Reviews</w:t>
      </w:r>
      <w:r w:rsidRPr="006241C0">
        <w:rPr>
          <w:rFonts w:ascii="Garamond" w:hAnsi="Garamond" w:cs="Calibri"/>
        </w:rPr>
        <w:t xml:space="preserve">  </w:t>
      </w:r>
    </w:p>
    <w:p w14:paraId="201C284C" w14:textId="77777777" w:rsidR="007B377C" w:rsidRPr="006241C0" w:rsidRDefault="007B377C">
      <w:pPr>
        <w:rPr>
          <w:rFonts w:ascii="Garamond" w:hAnsi="Garamond" w:cs="Calibri"/>
        </w:rPr>
      </w:pPr>
    </w:p>
    <w:p w14:paraId="000000FC" w14:textId="578E6C93" w:rsidR="00310E6D" w:rsidRPr="006241C0" w:rsidRDefault="00E41A44" w:rsidP="00A01609">
      <w:pPr>
        <w:rPr>
          <w:rFonts w:ascii="Garamond" w:hAnsi="Garamond" w:cs="Calibri"/>
        </w:rPr>
      </w:pPr>
      <w:r w:rsidRPr="006241C0">
        <w:rPr>
          <w:rFonts w:ascii="Garamond" w:hAnsi="Garamond" w:cs="Calibri"/>
          <w:i/>
          <w:iCs/>
        </w:rPr>
        <w:t>Average of 6-10 reviews a year</w:t>
      </w:r>
      <w:r w:rsidRPr="006241C0">
        <w:rPr>
          <w:rFonts w:ascii="Garamond" w:hAnsi="Garamond" w:cs="Calibri"/>
        </w:rPr>
        <w:t xml:space="preserve">. </w:t>
      </w:r>
      <w:r w:rsidR="007B377C" w:rsidRPr="006241C0">
        <w:rPr>
          <w:rFonts w:ascii="Garamond" w:hAnsi="Garamond" w:cs="Calibri"/>
        </w:rPr>
        <w:t>African Geographical Review</w:t>
      </w:r>
      <w:r w:rsidR="00F30290" w:rsidRPr="006241C0">
        <w:rPr>
          <w:rFonts w:ascii="Garamond" w:hAnsi="Garamond" w:cs="Calibri"/>
        </w:rPr>
        <w:t xml:space="preserve">, </w:t>
      </w:r>
      <w:r w:rsidR="007B377C" w:rsidRPr="006241C0">
        <w:rPr>
          <w:rFonts w:ascii="Garamond" w:hAnsi="Garamond" w:cs="Calibri"/>
        </w:rPr>
        <w:t>Agriculture and Human Values</w:t>
      </w:r>
      <w:r w:rsidR="00F30290" w:rsidRPr="006241C0">
        <w:rPr>
          <w:rFonts w:ascii="Garamond" w:hAnsi="Garamond" w:cs="Calibri"/>
        </w:rPr>
        <w:t xml:space="preserve">, </w:t>
      </w:r>
      <w:r w:rsidR="007B377C" w:rsidRPr="006241C0">
        <w:rPr>
          <w:rFonts w:ascii="Garamond" w:hAnsi="Garamond" w:cs="Calibri"/>
        </w:rPr>
        <w:t>Annals of the American Association of Geographers</w:t>
      </w:r>
      <w:r w:rsidR="00A01609" w:rsidRPr="006241C0">
        <w:rPr>
          <w:rFonts w:ascii="Garamond" w:hAnsi="Garamond" w:cs="Calibri"/>
        </w:rPr>
        <w:t xml:space="preserve">, </w:t>
      </w:r>
      <w:r w:rsidR="007B377C" w:rsidRPr="006241C0">
        <w:rPr>
          <w:rFonts w:ascii="Garamond" w:hAnsi="Garamond" w:cs="Calibri"/>
        </w:rPr>
        <w:t>American Journal of Sociology</w:t>
      </w:r>
      <w:r w:rsidR="00F30290" w:rsidRPr="006241C0">
        <w:rPr>
          <w:rFonts w:ascii="Garamond" w:hAnsi="Garamond" w:cs="Calibri"/>
        </w:rPr>
        <w:t xml:space="preserve">, </w:t>
      </w:r>
      <w:r w:rsidR="00991FA7" w:rsidRPr="006241C0">
        <w:rPr>
          <w:rFonts w:ascii="Garamond" w:hAnsi="Garamond" w:cs="Calibri"/>
        </w:rPr>
        <w:t>American Sociological Review</w:t>
      </w:r>
      <w:r w:rsidR="00A01609" w:rsidRPr="006241C0">
        <w:rPr>
          <w:rFonts w:ascii="Garamond" w:hAnsi="Garamond" w:cs="Calibri"/>
        </w:rPr>
        <w:t xml:space="preserve">, </w:t>
      </w:r>
      <w:r w:rsidR="005E6B90" w:rsidRPr="006241C0">
        <w:rPr>
          <w:rFonts w:ascii="Garamond" w:hAnsi="Garamond" w:cs="Calibri"/>
        </w:rPr>
        <w:t>Antipode</w:t>
      </w:r>
      <w:r w:rsidR="00A01609" w:rsidRPr="006241C0">
        <w:rPr>
          <w:rFonts w:ascii="Garamond" w:hAnsi="Garamond" w:cs="Calibri"/>
        </w:rPr>
        <w:t xml:space="preserve">, </w:t>
      </w:r>
      <w:r w:rsidR="007B377C" w:rsidRPr="006241C0">
        <w:rPr>
          <w:rFonts w:ascii="Garamond" w:hAnsi="Garamond" w:cs="Calibri"/>
        </w:rPr>
        <w:t xml:space="preserve">Cahiers </w:t>
      </w:r>
      <w:proofErr w:type="spellStart"/>
      <w:r w:rsidR="007B377C" w:rsidRPr="006241C0">
        <w:rPr>
          <w:rFonts w:ascii="Garamond" w:hAnsi="Garamond" w:cs="Calibri"/>
        </w:rPr>
        <w:t>Agricoles</w:t>
      </w:r>
      <w:proofErr w:type="spellEnd"/>
      <w:r w:rsidR="00A01609" w:rsidRPr="006241C0">
        <w:rPr>
          <w:rFonts w:ascii="Garamond" w:hAnsi="Garamond" w:cs="Calibri"/>
        </w:rPr>
        <w:t xml:space="preserve">, </w:t>
      </w:r>
      <w:r w:rsidR="007B377C" w:rsidRPr="006241C0">
        <w:rPr>
          <w:rFonts w:ascii="Garamond" w:hAnsi="Garamond" w:cs="Calibri"/>
        </w:rPr>
        <w:t>Climate and Development</w:t>
      </w:r>
      <w:r w:rsidR="00A01609" w:rsidRPr="006241C0">
        <w:rPr>
          <w:rFonts w:ascii="Garamond" w:hAnsi="Garamond" w:cs="Calibri"/>
        </w:rPr>
        <w:t xml:space="preserve">, </w:t>
      </w:r>
      <w:r w:rsidR="007B377C" w:rsidRPr="006241C0">
        <w:rPr>
          <w:rFonts w:ascii="Garamond" w:hAnsi="Garamond" w:cs="Calibri"/>
        </w:rPr>
        <w:t>Climatic Change</w:t>
      </w:r>
      <w:r w:rsidR="00A01609" w:rsidRPr="006241C0">
        <w:rPr>
          <w:rFonts w:ascii="Garamond" w:hAnsi="Garamond" w:cs="Calibri"/>
        </w:rPr>
        <w:t xml:space="preserve">, </w:t>
      </w:r>
      <w:r w:rsidR="007B377C" w:rsidRPr="006241C0">
        <w:rPr>
          <w:rFonts w:ascii="Garamond" w:hAnsi="Garamond" w:cs="Calibri"/>
        </w:rPr>
        <w:t>Development and Change</w:t>
      </w:r>
      <w:r w:rsidR="00A01609" w:rsidRPr="006241C0">
        <w:rPr>
          <w:rFonts w:ascii="Garamond" w:hAnsi="Garamond" w:cs="Calibri"/>
        </w:rPr>
        <w:t xml:space="preserve">, </w:t>
      </w:r>
      <w:r w:rsidR="007B377C" w:rsidRPr="006241C0">
        <w:rPr>
          <w:rFonts w:ascii="Garamond" w:hAnsi="Garamond" w:cs="Calibri"/>
        </w:rPr>
        <w:t>Elementa</w:t>
      </w:r>
      <w:r w:rsidR="00A01609" w:rsidRPr="006241C0">
        <w:rPr>
          <w:rFonts w:ascii="Garamond" w:hAnsi="Garamond" w:cs="Calibri"/>
        </w:rPr>
        <w:t xml:space="preserve">, </w:t>
      </w:r>
      <w:r w:rsidR="00D84DFE" w:rsidRPr="006241C0">
        <w:rPr>
          <w:rFonts w:ascii="Garamond" w:hAnsi="Garamond" w:cs="Calibri"/>
        </w:rPr>
        <w:t>Environmental Sociology</w:t>
      </w:r>
      <w:r w:rsidR="00A01609" w:rsidRPr="006241C0">
        <w:rPr>
          <w:rFonts w:ascii="Garamond" w:hAnsi="Garamond" w:cs="Calibri"/>
        </w:rPr>
        <w:t xml:space="preserve">, </w:t>
      </w:r>
      <w:r w:rsidR="007B377C" w:rsidRPr="006241C0">
        <w:rPr>
          <w:rFonts w:ascii="Garamond" w:hAnsi="Garamond" w:cs="Calibri"/>
        </w:rPr>
        <w:t>Environment and Planning E</w:t>
      </w:r>
      <w:r w:rsidR="00F30290" w:rsidRPr="006241C0">
        <w:rPr>
          <w:rFonts w:ascii="Garamond" w:hAnsi="Garamond" w:cs="Calibri"/>
        </w:rPr>
        <w:t xml:space="preserve">, </w:t>
      </w:r>
      <w:r w:rsidR="006B7603" w:rsidRPr="006241C0">
        <w:rPr>
          <w:rFonts w:ascii="Garamond" w:hAnsi="Garamond" w:cs="Calibri"/>
        </w:rPr>
        <w:t xml:space="preserve">Environmental Humanities, </w:t>
      </w:r>
      <w:r w:rsidR="00A01609" w:rsidRPr="006241C0">
        <w:rPr>
          <w:rFonts w:ascii="Garamond" w:hAnsi="Garamond" w:cs="Calibri"/>
        </w:rPr>
        <w:t xml:space="preserve">Health and Place, </w:t>
      </w:r>
      <w:r w:rsidR="007B377C" w:rsidRPr="006241C0">
        <w:rPr>
          <w:rFonts w:ascii="Garamond" w:hAnsi="Garamond" w:cs="Calibri"/>
        </w:rPr>
        <w:t>Human Geography</w:t>
      </w:r>
      <w:r w:rsidR="00A01609" w:rsidRPr="006241C0">
        <w:rPr>
          <w:rFonts w:ascii="Garamond" w:hAnsi="Garamond" w:cs="Calibri"/>
        </w:rPr>
        <w:t xml:space="preserve">, </w:t>
      </w:r>
      <w:r w:rsidR="00F04D13" w:rsidRPr="006241C0">
        <w:rPr>
          <w:rFonts w:ascii="Garamond" w:hAnsi="Garamond" w:cs="Calibri"/>
        </w:rPr>
        <w:t>International Journal of Agricultural Sustainability</w:t>
      </w:r>
      <w:r w:rsidR="00A01609" w:rsidRPr="006241C0">
        <w:rPr>
          <w:rFonts w:ascii="Garamond" w:hAnsi="Garamond" w:cs="Calibri"/>
        </w:rPr>
        <w:t xml:space="preserve">, </w:t>
      </w:r>
      <w:r w:rsidR="007B377C" w:rsidRPr="006241C0">
        <w:rPr>
          <w:rFonts w:ascii="Garamond" w:hAnsi="Garamond" w:cs="Calibri"/>
        </w:rPr>
        <w:t>Journal of Agrarian Change</w:t>
      </w:r>
      <w:r w:rsidR="00A01609" w:rsidRPr="006241C0">
        <w:rPr>
          <w:rFonts w:ascii="Garamond" w:hAnsi="Garamond" w:cs="Calibri"/>
        </w:rPr>
        <w:t xml:space="preserve">, </w:t>
      </w:r>
      <w:r w:rsidR="00D84DFE" w:rsidRPr="006241C0">
        <w:rPr>
          <w:rFonts w:ascii="Garamond" w:hAnsi="Garamond" w:cs="Calibri"/>
        </w:rPr>
        <w:t>Journal of Environment and Development</w:t>
      </w:r>
      <w:r w:rsidR="00A01609" w:rsidRPr="006241C0">
        <w:rPr>
          <w:rFonts w:ascii="Garamond" w:hAnsi="Garamond" w:cs="Calibri"/>
        </w:rPr>
        <w:t xml:space="preserve">, </w:t>
      </w:r>
      <w:r w:rsidR="008E3D06" w:rsidRPr="006241C0">
        <w:rPr>
          <w:rFonts w:ascii="Garamond" w:hAnsi="Garamond" w:cs="Calibri"/>
        </w:rPr>
        <w:t>Journal of Ethnobiology</w:t>
      </w:r>
      <w:r w:rsidR="00F30290" w:rsidRPr="006241C0">
        <w:rPr>
          <w:rFonts w:ascii="Garamond" w:hAnsi="Garamond" w:cs="Calibri"/>
        </w:rPr>
        <w:t xml:space="preserve">, </w:t>
      </w:r>
      <w:r w:rsidR="00D84DFE" w:rsidRPr="006241C0">
        <w:rPr>
          <w:rFonts w:ascii="Garamond" w:hAnsi="Garamond" w:cs="Calibri"/>
        </w:rPr>
        <w:t>Journal of Rural Studies</w:t>
      </w:r>
      <w:r w:rsidR="00A01609" w:rsidRPr="006241C0">
        <w:rPr>
          <w:rFonts w:ascii="Garamond" w:hAnsi="Garamond" w:cs="Calibri"/>
        </w:rPr>
        <w:t xml:space="preserve">, </w:t>
      </w:r>
      <w:r w:rsidR="00991FA7" w:rsidRPr="006241C0">
        <w:rPr>
          <w:rFonts w:ascii="Garamond" w:hAnsi="Garamond" w:cs="Calibri"/>
        </w:rPr>
        <w:t>Population and Environment</w:t>
      </w:r>
      <w:r w:rsidR="00A01609" w:rsidRPr="006241C0">
        <w:rPr>
          <w:rFonts w:ascii="Garamond" w:hAnsi="Garamond" w:cs="Calibri"/>
        </w:rPr>
        <w:t xml:space="preserve">, </w:t>
      </w:r>
      <w:r w:rsidR="00991FA7" w:rsidRPr="006241C0">
        <w:rPr>
          <w:rFonts w:ascii="Garamond" w:hAnsi="Garamond" w:cs="Calibri"/>
        </w:rPr>
        <w:t>Qualitative Sociology</w:t>
      </w:r>
      <w:r w:rsidR="00A01609" w:rsidRPr="006241C0">
        <w:rPr>
          <w:rFonts w:ascii="Garamond" w:hAnsi="Garamond" w:cs="Calibri"/>
        </w:rPr>
        <w:t xml:space="preserve">, </w:t>
      </w:r>
      <w:r w:rsidR="00821A19" w:rsidRPr="006241C0">
        <w:rPr>
          <w:rFonts w:ascii="Garamond" w:hAnsi="Garamond" w:cs="Calibri"/>
        </w:rPr>
        <w:t>Society and Natural Resources</w:t>
      </w:r>
      <w:r w:rsidR="00A01609" w:rsidRPr="006241C0">
        <w:rPr>
          <w:rFonts w:ascii="Garamond" w:hAnsi="Garamond" w:cs="Calibri"/>
        </w:rPr>
        <w:t>,</w:t>
      </w:r>
      <w:r w:rsidR="00F30290" w:rsidRPr="006241C0">
        <w:rPr>
          <w:rFonts w:ascii="Garamond" w:hAnsi="Garamond" w:cs="Calibri"/>
        </w:rPr>
        <w:t xml:space="preserve"> </w:t>
      </w:r>
      <w:r w:rsidR="00BC575E" w:rsidRPr="006241C0">
        <w:rPr>
          <w:rFonts w:ascii="Garamond" w:hAnsi="Garamond" w:cs="Calibri"/>
        </w:rPr>
        <w:t>Sociology of Race and Ethnicity</w:t>
      </w:r>
      <w:r w:rsidR="00A01609" w:rsidRPr="006241C0">
        <w:rPr>
          <w:rFonts w:ascii="Garamond" w:hAnsi="Garamond" w:cs="Calibri"/>
        </w:rPr>
        <w:t xml:space="preserve">, </w:t>
      </w:r>
      <w:r w:rsidR="007B377C" w:rsidRPr="006241C0">
        <w:rPr>
          <w:rFonts w:ascii="Garamond" w:hAnsi="Garamond" w:cs="Calibri"/>
        </w:rPr>
        <w:t>Social Problems</w:t>
      </w:r>
      <w:r w:rsidR="00A01609" w:rsidRPr="006241C0">
        <w:rPr>
          <w:rFonts w:ascii="Garamond" w:hAnsi="Garamond" w:cs="Calibri"/>
        </w:rPr>
        <w:t xml:space="preserve">, </w:t>
      </w:r>
      <w:r w:rsidR="007B377C" w:rsidRPr="006241C0">
        <w:rPr>
          <w:rFonts w:ascii="Garamond" w:hAnsi="Garamond" w:cs="Calibri"/>
        </w:rPr>
        <w:t>Theory and Society</w:t>
      </w:r>
    </w:p>
    <w:p w14:paraId="720554CF" w14:textId="77777777" w:rsidR="00E41A44" w:rsidRPr="006241C0" w:rsidRDefault="00E41A44" w:rsidP="00A01609">
      <w:pPr>
        <w:rPr>
          <w:rFonts w:ascii="Garamond" w:hAnsi="Garamond" w:cs="Calibri"/>
        </w:rPr>
      </w:pPr>
    </w:p>
    <w:p w14:paraId="000000FD" w14:textId="6942E60E" w:rsidR="00310E6D" w:rsidRPr="00C54B2D" w:rsidRDefault="00991FA7">
      <w:pPr>
        <w:rPr>
          <w:rFonts w:ascii="Garamond" w:hAnsi="Garamond" w:cs="Calibri"/>
          <w:b/>
          <w:sz w:val="23"/>
          <w:szCs w:val="23"/>
        </w:rPr>
      </w:pPr>
      <w:r w:rsidRPr="00C54B2D">
        <w:rPr>
          <w:rFonts w:ascii="Garamond" w:hAnsi="Garamond" w:cs="Calibri"/>
          <w:b/>
          <w:sz w:val="23"/>
          <w:szCs w:val="23"/>
        </w:rPr>
        <w:t xml:space="preserve">Grant </w:t>
      </w:r>
      <w:r w:rsidR="006241C0">
        <w:rPr>
          <w:rFonts w:ascii="Garamond" w:hAnsi="Garamond" w:cs="Calibri"/>
          <w:b/>
          <w:sz w:val="23"/>
          <w:szCs w:val="23"/>
        </w:rPr>
        <w:t xml:space="preserve">and Tenure </w:t>
      </w:r>
      <w:r w:rsidRPr="00C54B2D">
        <w:rPr>
          <w:rFonts w:ascii="Garamond" w:hAnsi="Garamond" w:cs="Calibri"/>
          <w:b/>
          <w:sz w:val="23"/>
          <w:szCs w:val="23"/>
        </w:rPr>
        <w:t>Reviews</w:t>
      </w:r>
    </w:p>
    <w:p w14:paraId="38934CB8" w14:textId="77777777" w:rsidR="00F15536" w:rsidRPr="006241C0" w:rsidRDefault="00F15536">
      <w:pPr>
        <w:rPr>
          <w:rFonts w:ascii="Garamond" w:hAnsi="Garamond" w:cs="Calibri"/>
          <w:b/>
          <w:sz w:val="20"/>
          <w:szCs w:val="20"/>
        </w:rPr>
      </w:pPr>
    </w:p>
    <w:p w14:paraId="7D05C0D9" w14:textId="2125EB28" w:rsidR="006B7603" w:rsidRPr="006241C0" w:rsidRDefault="006B7603" w:rsidP="006B7603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External tenure packet review (202</w:t>
      </w:r>
      <w:r w:rsidR="00C429B4" w:rsidRPr="006241C0">
        <w:rPr>
          <w:rFonts w:ascii="Garamond" w:hAnsi="Garamond" w:cs="Calibri"/>
        </w:rPr>
        <w:t>5</w:t>
      </w:r>
      <w:r w:rsidRPr="006241C0">
        <w:rPr>
          <w:rFonts w:ascii="Garamond" w:hAnsi="Garamond" w:cs="Calibri"/>
        </w:rPr>
        <w:t>)</w:t>
      </w:r>
    </w:p>
    <w:p w14:paraId="000000FE" w14:textId="380A4CFE" w:rsidR="00310E6D" w:rsidRPr="006241C0" w:rsidRDefault="00991FA7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National Science Foundation</w:t>
      </w:r>
      <w:r w:rsidR="00821A19" w:rsidRPr="006241C0">
        <w:rPr>
          <w:rFonts w:ascii="Garamond" w:hAnsi="Garamond" w:cs="Calibri"/>
        </w:rPr>
        <w:t xml:space="preserve"> </w:t>
      </w:r>
      <w:r w:rsidR="0021747D" w:rsidRPr="006241C0">
        <w:rPr>
          <w:rFonts w:ascii="Garamond" w:hAnsi="Garamond" w:cs="Calibri"/>
        </w:rPr>
        <w:t>(2022)</w:t>
      </w:r>
    </w:p>
    <w:p w14:paraId="000000FF" w14:textId="77777777" w:rsidR="00310E6D" w:rsidRPr="00C54B2D" w:rsidRDefault="00310E6D" w:rsidP="00821A19">
      <w:pPr>
        <w:rPr>
          <w:rFonts w:ascii="Garamond" w:hAnsi="Garamond" w:cs="Calibri"/>
          <w:i/>
          <w:sz w:val="23"/>
          <w:szCs w:val="23"/>
        </w:rPr>
      </w:pPr>
    </w:p>
    <w:p w14:paraId="00000100" w14:textId="714F9DB6" w:rsidR="00310E6D" w:rsidRPr="006B79F5" w:rsidRDefault="00F30290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  <w:bCs/>
          <w:sz w:val="26"/>
          <w:szCs w:val="26"/>
          <w:u w:val="thick"/>
        </w:rPr>
      </w:pPr>
      <w:r w:rsidRPr="006B79F5">
        <w:rPr>
          <w:rFonts w:ascii="Garamond" w:eastAsia="Calibri" w:hAnsi="Garamond" w:cs="Calibri"/>
          <w:bCs/>
          <w:sz w:val="30"/>
          <w:szCs w:val="30"/>
          <w:u w:val="thick"/>
        </w:rPr>
        <w:t>R</w:t>
      </w:r>
      <w:r w:rsidR="00991FA7" w:rsidRPr="006B79F5">
        <w:rPr>
          <w:rFonts w:ascii="Garamond" w:eastAsia="Calibri" w:hAnsi="Garamond" w:cs="Calibri"/>
          <w:bCs/>
          <w:sz w:val="26"/>
          <w:szCs w:val="26"/>
          <w:u w:val="thick"/>
        </w:rPr>
        <w:t xml:space="preserve">ELEVANT PROFESSIONAL EXPERIENCE    </w:t>
      </w:r>
      <w:r w:rsidR="00991FA7" w:rsidRPr="006B79F5">
        <w:rPr>
          <w:rFonts w:ascii="Garamond" w:hAnsi="Garamond" w:cs="Calibri"/>
          <w:bCs/>
          <w:sz w:val="26"/>
          <w:szCs w:val="26"/>
          <w:u w:val="thick"/>
        </w:rPr>
        <w:t xml:space="preserve">   </w:t>
      </w:r>
      <w:r w:rsidR="00991FA7" w:rsidRPr="006B79F5">
        <w:rPr>
          <w:rFonts w:ascii="Garamond" w:hAnsi="Garamond" w:cs="Calibri"/>
          <w:bCs/>
          <w:sz w:val="26"/>
          <w:szCs w:val="26"/>
          <w:u w:val="thick"/>
        </w:rPr>
        <w:tab/>
        <w:t xml:space="preserve">                                     </w:t>
      </w:r>
      <w:r w:rsidR="00991FA7" w:rsidRPr="006B79F5">
        <w:rPr>
          <w:rFonts w:ascii="Garamond" w:hAnsi="Garamond" w:cs="Calibri"/>
          <w:bCs/>
          <w:sz w:val="26"/>
          <w:szCs w:val="26"/>
          <w:u w:val="thick"/>
        </w:rPr>
        <w:tab/>
      </w:r>
      <w:r w:rsidR="006B79F5">
        <w:rPr>
          <w:rFonts w:ascii="Garamond" w:hAnsi="Garamond" w:cs="Calibri"/>
          <w:bCs/>
          <w:sz w:val="26"/>
          <w:szCs w:val="26"/>
          <w:u w:val="thick"/>
        </w:rPr>
        <w:tab/>
      </w:r>
    </w:p>
    <w:p w14:paraId="00000101" w14:textId="77777777" w:rsidR="00310E6D" w:rsidRPr="00C54B2D" w:rsidRDefault="00991FA7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  <w:sz w:val="23"/>
          <w:szCs w:val="23"/>
        </w:rPr>
      </w:pPr>
      <w:r w:rsidRPr="00C54B2D">
        <w:rPr>
          <w:rFonts w:ascii="Garamond" w:hAnsi="Garamond" w:cs="Calibri"/>
          <w:sz w:val="23"/>
          <w:szCs w:val="23"/>
        </w:rPr>
        <w:t xml:space="preserve">  </w:t>
      </w:r>
    </w:p>
    <w:p w14:paraId="15A65B5A" w14:textId="77777777" w:rsidR="00E361EB" w:rsidRPr="006241C0" w:rsidRDefault="00991FA7" w:rsidP="00E361EB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        </w:t>
      </w:r>
      <w:r w:rsidRPr="006241C0">
        <w:rPr>
          <w:rFonts w:ascii="Garamond" w:hAnsi="Garamond" w:cs="Calibri"/>
        </w:rPr>
        <w:tab/>
        <w:t>Video editor, Forestry Media Center, Corvallis, Oregon</w:t>
      </w:r>
      <w:r w:rsidR="00E361EB" w:rsidRPr="006241C0">
        <w:rPr>
          <w:rFonts w:ascii="Garamond" w:hAnsi="Garamond" w:cs="Calibri"/>
        </w:rPr>
        <w:t xml:space="preserve">. </w:t>
      </w:r>
      <w:r w:rsidRPr="006241C0">
        <w:rPr>
          <w:rFonts w:ascii="Garamond" w:hAnsi="Garamond" w:cs="Calibri"/>
        </w:rPr>
        <w:t>Edited videos on</w:t>
      </w:r>
      <w:r w:rsidR="00E361EB" w:rsidRPr="006241C0">
        <w:rPr>
          <w:rFonts w:ascii="Garamond" w:hAnsi="Garamond" w:cs="Calibri"/>
        </w:rPr>
        <w:t xml:space="preserve"> </w:t>
      </w:r>
      <w:r w:rsidRPr="006241C0">
        <w:rPr>
          <w:rFonts w:ascii="Garamond" w:hAnsi="Garamond" w:cs="Calibri"/>
        </w:rPr>
        <w:t>sustainable</w:t>
      </w:r>
    </w:p>
    <w:p w14:paraId="403FD513" w14:textId="1EA0B0AB" w:rsidR="00B03262" w:rsidRPr="006241C0" w:rsidRDefault="00991FA7" w:rsidP="00E361EB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200" w:firstLine="24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animal agriculture in the Pacific Northwest</w:t>
      </w:r>
    </w:p>
    <w:p w14:paraId="723CF5BE" w14:textId="77777777" w:rsidR="00E361EB" w:rsidRPr="006241C0" w:rsidRDefault="00E361EB" w:rsidP="00E361EB">
      <w:pPr>
        <w:pBdr>
          <w:top w:val="nil"/>
          <w:left w:val="nil"/>
          <w:bottom w:val="nil"/>
          <w:right w:val="nil"/>
          <w:between w:val="nil"/>
        </w:pBdr>
        <w:ind w:left="2160"/>
        <w:rPr>
          <w:rFonts w:ascii="Garamond" w:hAnsi="Garamond" w:cs="Calibri"/>
          <w:sz w:val="20"/>
          <w:szCs w:val="20"/>
        </w:rPr>
      </w:pPr>
    </w:p>
    <w:p w14:paraId="00000104" w14:textId="77777777" w:rsidR="00310E6D" w:rsidRPr="006241C0" w:rsidRDefault="00991FA7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2007- </w:t>
      </w:r>
      <w:proofErr w:type="gramStart"/>
      <w:r w:rsidRPr="006241C0">
        <w:rPr>
          <w:rFonts w:ascii="Garamond" w:hAnsi="Garamond" w:cs="Calibri"/>
        </w:rPr>
        <w:t xml:space="preserve">2009  </w:t>
      </w:r>
      <w:r w:rsidRPr="006241C0">
        <w:rPr>
          <w:rFonts w:ascii="Garamond" w:hAnsi="Garamond" w:cs="Calibri"/>
        </w:rPr>
        <w:tab/>
      </w:r>
      <w:proofErr w:type="gramEnd"/>
      <w:r w:rsidRPr="006241C0">
        <w:rPr>
          <w:rFonts w:ascii="Garamond" w:hAnsi="Garamond" w:cs="Calibri"/>
        </w:rPr>
        <w:t xml:space="preserve">Agriculture and Environment Volunteer, Peace Corps Mali, West Africa      </w:t>
      </w:r>
      <w:r w:rsidRPr="006241C0">
        <w:rPr>
          <w:rFonts w:ascii="Garamond" w:hAnsi="Garamond" w:cs="Calibri"/>
        </w:rPr>
        <w:tab/>
      </w:r>
    </w:p>
    <w:p w14:paraId="47C8B9B1" w14:textId="77777777" w:rsidR="00971856" w:rsidRPr="006241C0" w:rsidRDefault="00991FA7" w:rsidP="006B79F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Facilitated a Farmer Field School to conduct farmer-led field experiments in collaboration with</w:t>
      </w:r>
      <w:r w:rsidR="00971856" w:rsidRPr="006241C0">
        <w:rPr>
          <w:rFonts w:ascii="Garamond" w:hAnsi="Garamond" w:cs="Calibri"/>
        </w:rPr>
        <w:t xml:space="preserve"> the</w:t>
      </w:r>
      <w:r w:rsidRPr="006241C0">
        <w:rPr>
          <w:rFonts w:ascii="Garamond" w:hAnsi="Garamond" w:cs="Calibri"/>
        </w:rPr>
        <w:t xml:space="preserve"> </w:t>
      </w:r>
      <w:r w:rsidR="00971856" w:rsidRPr="006241C0">
        <w:rPr>
          <w:rFonts w:ascii="Garamond" w:hAnsi="Garamond" w:cs="Calibri"/>
        </w:rPr>
        <w:t xml:space="preserve">International Crops Research Institute for the Semi-Arid Tropics </w:t>
      </w:r>
    </w:p>
    <w:p w14:paraId="00000106" w14:textId="58AC2649" w:rsidR="00310E6D" w:rsidRPr="006241C0" w:rsidRDefault="00991FA7" w:rsidP="006B79F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lastRenderedPageBreak/>
        <w:t>Co-hosted a weekly radio show in Bambara on environmental and social issues for one year</w:t>
      </w:r>
      <w:r w:rsidR="00480DB5" w:rsidRPr="006241C0">
        <w:rPr>
          <w:rFonts w:ascii="Garamond" w:hAnsi="Garamond" w:cs="Calibri"/>
        </w:rPr>
        <w:t>,</w:t>
      </w:r>
      <w:r w:rsidRPr="006241C0">
        <w:rPr>
          <w:rFonts w:ascii="Garamond" w:hAnsi="Garamond" w:cs="Calibri"/>
        </w:rPr>
        <w:t xml:space="preserve"> broadcast in Southern Mali</w:t>
      </w:r>
    </w:p>
    <w:p w14:paraId="77549315" w14:textId="77777777" w:rsidR="006B79F5" w:rsidRDefault="00991FA7" w:rsidP="006B79F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Facilitated the founding of a women’s regional shea </w:t>
      </w:r>
      <w:r w:rsidR="00480DB5" w:rsidRPr="006241C0">
        <w:rPr>
          <w:rFonts w:ascii="Garamond" w:hAnsi="Garamond" w:cs="Calibri"/>
        </w:rPr>
        <w:t xml:space="preserve">butter </w:t>
      </w:r>
      <w:r w:rsidRPr="006241C0">
        <w:rPr>
          <w:rFonts w:ascii="Garamond" w:hAnsi="Garamond" w:cs="Calibri"/>
        </w:rPr>
        <w:t>cooperative</w:t>
      </w:r>
    </w:p>
    <w:p w14:paraId="3EDF51C5" w14:textId="09BEC9E9" w:rsidR="00B03262" w:rsidRPr="006B79F5" w:rsidRDefault="00991FA7" w:rsidP="006B79F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B79F5">
        <w:rPr>
          <w:rFonts w:ascii="Garamond" w:hAnsi="Garamond" w:cs="Calibri"/>
        </w:rPr>
        <w:t xml:space="preserve">Produced educational videos </w:t>
      </w:r>
      <w:r w:rsidR="00971856" w:rsidRPr="006B79F5">
        <w:rPr>
          <w:rFonts w:ascii="Garamond" w:hAnsi="Garamond" w:cs="Calibri"/>
        </w:rPr>
        <w:t xml:space="preserve">on shea </w:t>
      </w:r>
      <w:r w:rsidRPr="006B79F5">
        <w:rPr>
          <w:rFonts w:ascii="Garamond" w:hAnsi="Garamond" w:cs="Calibri"/>
        </w:rPr>
        <w:t xml:space="preserve">for Malian National Television (ORTM)  </w:t>
      </w:r>
    </w:p>
    <w:p w14:paraId="1BE5D6C2" w14:textId="77777777" w:rsidR="00E361EB" w:rsidRPr="006241C0" w:rsidRDefault="00E361EB" w:rsidP="00E361EB">
      <w:pPr>
        <w:pBdr>
          <w:top w:val="nil"/>
          <w:left w:val="nil"/>
          <w:bottom w:val="nil"/>
          <w:right w:val="nil"/>
          <w:between w:val="nil"/>
        </w:pBdr>
        <w:ind w:left="2160"/>
        <w:rPr>
          <w:rFonts w:ascii="Garamond" w:hAnsi="Garamond" w:cs="Calibri"/>
          <w:sz w:val="20"/>
          <w:szCs w:val="20"/>
        </w:rPr>
      </w:pPr>
    </w:p>
    <w:p w14:paraId="0AC37613" w14:textId="77777777" w:rsidR="00971856" w:rsidRPr="006241C0" w:rsidRDefault="00991FA7" w:rsidP="00971856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2006, </w:t>
      </w:r>
      <w:proofErr w:type="gramStart"/>
      <w:r w:rsidRPr="006241C0">
        <w:rPr>
          <w:rFonts w:ascii="Garamond" w:hAnsi="Garamond" w:cs="Calibri"/>
        </w:rPr>
        <w:t xml:space="preserve">2009  </w:t>
      </w:r>
      <w:r w:rsidRPr="006241C0">
        <w:rPr>
          <w:rFonts w:ascii="Garamond" w:hAnsi="Garamond" w:cs="Calibri"/>
        </w:rPr>
        <w:tab/>
      </w:r>
      <w:proofErr w:type="gramEnd"/>
      <w:r w:rsidRPr="006241C0">
        <w:rPr>
          <w:rFonts w:ascii="Garamond" w:hAnsi="Garamond" w:cs="Calibri"/>
        </w:rPr>
        <w:t>Research Technician</w:t>
      </w:r>
      <w:r w:rsidR="00971856" w:rsidRPr="006241C0">
        <w:rPr>
          <w:rFonts w:ascii="Garamond" w:hAnsi="Garamond" w:cs="Calibri"/>
        </w:rPr>
        <w:t>,</w:t>
      </w:r>
      <w:r w:rsidR="00E361EB" w:rsidRPr="006241C0">
        <w:rPr>
          <w:rFonts w:ascii="Garamond" w:hAnsi="Garamond" w:cs="Calibri"/>
        </w:rPr>
        <w:t xml:space="preserve"> </w:t>
      </w:r>
      <w:r w:rsidRPr="006241C0">
        <w:rPr>
          <w:rFonts w:ascii="Garamond" w:hAnsi="Garamond" w:cs="Calibri"/>
        </w:rPr>
        <w:t>Department of</w:t>
      </w:r>
      <w:r w:rsidR="00971856" w:rsidRPr="006241C0">
        <w:rPr>
          <w:rFonts w:ascii="Garamond" w:hAnsi="Garamond" w:cs="Calibri"/>
        </w:rPr>
        <w:t xml:space="preserve"> </w:t>
      </w:r>
      <w:r w:rsidRPr="006241C0">
        <w:rPr>
          <w:rFonts w:ascii="Garamond" w:hAnsi="Garamond" w:cs="Calibri"/>
        </w:rPr>
        <w:t xml:space="preserve">Horticulture, Oregon State University, with </w:t>
      </w:r>
      <w:r w:rsidR="00971856" w:rsidRPr="006241C0">
        <w:rPr>
          <w:rFonts w:ascii="Garamond" w:hAnsi="Garamond" w:cs="Calibri"/>
        </w:rPr>
        <w:tab/>
      </w:r>
    </w:p>
    <w:p w14:paraId="34E37A58" w14:textId="173EF62F" w:rsidR="008835EB" w:rsidRPr="006241C0" w:rsidRDefault="00991FA7" w:rsidP="00971856">
      <w:pPr>
        <w:ind w:left="144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Dr. Vaughn Walton</w:t>
      </w:r>
      <w:r w:rsidR="00971856" w:rsidRPr="006241C0">
        <w:rPr>
          <w:rFonts w:ascii="Garamond" w:hAnsi="Garamond" w:cs="Calibri"/>
        </w:rPr>
        <w:t>. Field and lab work for Integrated Pest Management research on grape and hazelnut pests in Oregon.</w:t>
      </w:r>
    </w:p>
    <w:p w14:paraId="6E708967" w14:textId="77777777" w:rsidR="00E361EB" w:rsidRPr="006241C0" w:rsidRDefault="00E361EB" w:rsidP="008835EB">
      <w:pPr>
        <w:ind w:left="720" w:firstLine="720"/>
        <w:rPr>
          <w:rFonts w:ascii="Garamond" w:hAnsi="Garamond" w:cs="Calibri"/>
          <w:sz w:val="20"/>
          <w:szCs w:val="20"/>
        </w:rPr>
      </w:pPr>
    </w:p>
    <w:p w14:paraId="5871A49F" w14:textId="77777777" w:rsidR="00E361EB" w:rsidRPr="006241C0" w:rsidRDefault="00D754B4" w:rsidP="00E361EB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2005- </w:t>
      </w:r>
      <w:proofErr w:type="gramStart"/>
      <w:r w:rsidRPr="006241C0">
        <w:rPr>
          <w:rFonts w:ascii="Garamond" w:hAnsi="Garamond" w:cs="Calibri"/>
        </w:rPr>
        <w:t xml:space="preserve">2006  </w:t>
      </w:r>
      <w:r w:rsidRPr="006241C0">
        <w:rPr>
          <w:rFonts w:ascii="Garamond" w:hAnsi="Garamond" w:cs="Calibri"/>
        </w:rPr>
        <w:tab/>
      </w:r>
      <w:proofErr w:type="gramEnd"/>
      <w:r w:rsidRPr="006241C0">
        <w:rPr>
          <w:rFonts w:ascii="Garamond" w:hAnsi="Garamond" w:cs="Calibri"/>
        </w:rPr>
        <w:t>Assistant to film director, Bal-Maiden Films, Los Angeles</w:t>
      </w:r>
      <w:r w:rsidR="00E361EB" w:rsidRPr="006241C0">
        <w:rPr>
          <w:rFonts w:ascii="Garamond" w:hAnsi="Garamond" w:cs="Calibri"/>
        </w:rPr>
        <w:t xml:space="preserve">. </w:t>
      </w:r>
      <w:r w:rsidRPr="006241C0">
        <w:rPr>
          <w:rFonts w:ascii="Garamond" w:hAnsi="Garamond" w:cs="Calibri"/>
        </w:rPr>
        <w:t xml:space="preserve">Worked on labor-rights </w:t>
      </w:r>
    </w:p>
    <w:p w14:paraId="0F139359" w14:textId="77777777" w:rsidR="00E361EB" w:rsidRPr="006241C0" w:rsidRDefault="00D754B4" w:rsidP="00E361EB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Garamond" w:hAnsi="Garamond" w:cs="Calibri"/>
          <w:i/>
        </w:rPr>
      </w:pPr>
      <w:r w:rsidRPr="006241C0">
        <w:rPr>
          <w:rFonts w:ascii="Garamond" w:hAnsi="Garamond" w:cs="Calibri"/>
        </w:rPr>
        <w:t xml:space="preserve">and </w:t>
      </w:r>
      <w:proofErr w:type="gramStart"/>
      <w:r w:rsidRPr="006241C0">
        <w:rPr>
          <w:rFonts w:ascii="Garamond" w:hAnsi="Garamond" w:cs="Calibri"/>
        </w:rPr>
        <w:t>union oriented</w:t>
      </w:r>
      <w:proofErr w:type="gramEnd"/>
      <w:r w:rsidRPr="006241C0">
        <w:rPr>
          <w:rFonts w:ascii="Garamond" w:hAnsi="Garamond" w:cs="Calibri"/>
        </w:rPr>
        <w:t xml:space="preserve"> films: </w:t>
      </w:r>
      <w:r w:rsidRPr="006241C0">
        <w:rPr>
          <w:rFonts w:ascii="Garamond" w:hAnsi="Garamond" w:cs="Calibri"/>
          <w:i/>
        </w:rPr>
        <w:t>No Sweat: Inside American Apparel</w:t>
      </w:r>
      <w:r w:rsidRPr="006241C0">
        <w:rPr>
          <w:rFonts w:ascii="Garamond" w:hAnsi="Garamond" w:cs="Calibri"/>
        </w:rPr>
        <w:t xml:space="preserve"> (2006), and </w:t>
      </w:r>
      <w:r w:rsidRPr="006241C0">
        <w:rPr>
          <w:rFonts w:ascii="Garamond" w:hAnsi="Garamond" w:cs="Calibri"/>
          <w:i/>
        </w:rPr>
        <w:t>Eye of</w:t>
      </w:r>
    </w:p>
    <w:p w14:paraId="5D1F9396" w14:textId="1F440229" w:rsidR="00B03262" w:rsidRPr="006241C0" w:rsidRDefault="00D754B4" w:rsidP="00E361EB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  <w:i/>
        </w:rPr>
        <w:t>the Storm: The story of the ILWU lock-out</w:t>
      </w:r>
      <w:r w:rsidRPr="006241C0">
        <w:rPr>
          <w:rFonts w:ascii="Garamond" w:hAnsi="Garamond" w:cs="Calibri"/>
        </w:rPr>
        <w:t xml:space="preserve"> (2007)</w:t>
      </w:r>
    </w:p>
    <w:p w14:paraId="2E28F84F" w14:textId="77777777" w:rsidR="00E361EB" w:rsidRPr="006241C0" w:rsidRDefault="00E361EB" w:rsidP="00E361EB">
      <w:pPr>
        <w:pBdr>
          <w:top w:val="nil"/>
          <w:left w:val="nil"/>
          <w:bottom w:val="nil"/>
          <w:right w:val="nil"/>
          <w:between w:val="nil"/>
        </w:pBdr>
        <w:ind w:left="2160"/>
        <w:rPr>
          <w:rFonts w:ascii="Garamond" w:hAnsi="Garamond" w:cs="Calibri"/>
          <w:sz w:val="20"/>
          <w:szCs w:val="20"/>
        </w:rPr>
      </w:pPr>
    </w:p>
    <w:p w14:paraId="0000010A" w14:textId="77777777" w:rsidR="00310E6D" w:rsidRPr="006241C0" w:rsidRDefault="00991FA7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2004, </w:t>
      </w:r>
      <w:proofErr w:type="gramStart"/>
      <w:r w:rsidRPr="006241C0">
        <w:rPr>
          <w:rFonts w:ascii="Garamond" w:hAnsi="Garamond" w:cs="Calibri"/>
        </w:rPr>
        <w:t xml:space="preserve">2005  </w:t>
      </w:r>
      <w:r w:rsidRPr="006241C0">
        <w:rPr>
          <w:rFonts w:ascii="Garamond" w:hAnsi="Garamond" w:cs="Calibri"/>
        </w:rPr>
        <w:tab/>
      </w:r>
      <w:proofErr w:type="gramEnd"/>
      <w:r w:rsidRPr="006241C0">
        <w:rPr>
          <w:rFonts w:ascii="Garamond" w:hAnsi="Garamond" w:cs="Calibri"/>
        </w:rPr>
        <w:t xml:space="preserve">Research Assistant for vegetable breeding program, Department of Horticulture, </w:t>
      </w:r>
    </w:p>
    <w:p w14:paraId="5022D8C4" w14:textId="74CAAF5C" w:rsidR="00B03262" w:rsidRPr="006241C0" w:rsidRDefault="00991FA7" w:rsidP="008835EB">
      <w:pP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Oregon State University, with Dr. Jim Myers, Professor of Vegetable Breeding</w:t>
      </w:r>
    </w:p>
    <w:p w14:paraId="1EB65343" w14:textId="77777777" w:rsidR="00E361EB" w:rsidRPr="006241C0" w:rsidRDefault="00E361EB" w:rsidP="00E361EB">
      <w:pPr>
        <w:rPr>
          <w:rFonts w:ascii="Garamond" w:hAnsi="Garamond" w:cs="Calibri"/>
          <w:sz w:val="20"/>
          <w:szCs w:val="20"/>
        </w:rPr>
      </w:pPr>
    </w:p>
    <w:p w14:paraId="0132B410" w14:textId="77777777" w:rsidR="00F0336E" w:rsidRPr="006241C0" w:rsidRDefault="00991FA7">
      <w:pP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2003- </w:t>
      </w:r>
      <w:proofErr w:type="gramStart"/>
      <w:r w:rsidRPr="006241C0">
        <w:rPr>
          <w:rFonts w:ascii="Garamond" w:hAnsi="Garamond" w:cs="Calibri"/>
        </w:rPr>
        <w:t xml:space="preserve">2005  </w:t>
      </w:r>
      <w:r w:rsidRPr="006241C0">
        <w:rPr>
          <w:rFonts w:ascii="Garamond" w:hAnsi="Garamond" w:cs="Calibri"/>
        </w:rPr>
        <w:tab/>
      </w:r>
      <w:proofErr w:type="gramEnd"/>
      <w:r w:rsidRPr="006241C0">
        <w:rPr>
          <w:rFonts w:ascii="Garamond" w:hAnsi="Garamond" w:cs="Calibri"/>
        </w:rPr>
        <w:t>Research Assistant, School of Social Work, University of Southern California, with</w:t>
      </w:r>
    </w:p>
    <w:p w14:paraId="0000010D" w14:textId="53A4E81D" w:rsidR="00310E6D" w:rsidRPr="006241C0" w:rsidRDefault="00991FA7" w:rsidP="00F0336E">
      <w:pPr>
        <w:ind w:left="720" w:firstLine="72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>Dr.</w:t>
      </w:r>
      <w:r w:rsidR="00F0336E" w:rsidRPr="006241C0">
        <w:rPr>
          <w:rFonts w:ascii="Garamond" w:hAnsi="Garamond" w:cs="Calibri"/>
        </w:rPr>
        <w:t xml:space="preserve"> </w:t>
      </w:r>
      <w:r w:rsidRPr="006241C0">
        <w:rPr>
          <w:rFonts w:ascii="Garamond" w:hAnsi="Garamond" w:cs="Calibri"/>
        </w:rPr>
        <w:t>Bruce Jansson, Professor of Social Work</w:t>
      </w:r>
    </w:p>
    <w:p w14:paraId="786971E7" w14:textId="77777777" w:rsidR="00E361EB" w:rsidRPr="006241C0" w:rsidRDefault="00E361EB" w:rsidP="00F0336E">
      <w:pPr>
        <w:ind w:left="720" w:firstLine="720"/>
        <w:rPr>
          <w:rFonts w:ascii="Garamond" w:hAnsi="Garamond" w:cs="Calibri"/>
          <w:sz w:val="20"/>
          <w:szCs w:val="20"/>
        </w:rPr>
      </w:pPr>
    </w:p>
    <w:p w14:paraId="2B882526" w14:textId="77777777" w:rsidR="00E361EB" w:rsidRPr="006241C0" w:rsidRDefault="00991FA7" w:rsidP="00E361E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        </w:t>
      </w:r>
      <w:r w:rsidR="008835EB" w:rsidRPr="006241C0">
        <w:rPr>
          <w:rFonts w:ascii="Garamond" w:hAnsi="Garamond" w:cs="Calibri"/>
        </w:rPr>
        <w:tab/>
      </w:r>
      <w:r w:rsidRPr="006241C0">
        <w:rPr>
          <w:rFonts w:ascii="Garamond" w:hAnsi="Garamond" w:cs="Calibri"/>
        </w:rPr>
        <w:t>Production assistant, Greenfire Productions, Oregon</w:t>
      </w:r>
      <w:r w:rsidR="00E361EB" w:rsidRPr="006241C0">
        <w:rPr>
          <w:rFonts w:ascii="Garamond" w:hAnsi="Garamond" w:cs="Calibri"/>
        </w:rPr>
        <w:t xml:space="preserve">. </w:t>
      </w:r>
      <w:r w:rsidRPr="006241C0">
        <w:rPr>
          <w:rFonts w:ascii="Garamond" w:hAnsi="Garamond" w:cs="Calibri"/>
        </w:rPr>
        <w:t>Worked on wildlife</w:t>
      </w:r>
    </w:p>
    <w:p w14:paraId="565F57AF" w14:textId="7CC1A29C" w:rsidR="00E361EB" w:rsidRPr="006241C0" w:rsidRDefault="00991FA7" w:rsidP="00E361EB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200" w:firstLine="240"/>
        <w:rPr>
          <w:rFonts w:ascii="Garamond" w:hAnsi="Garamond" w:cs="Calibri"/>
        </w:rPr>
      </w:pPr>
      <w:r w:rsidRPr="006241C0">
        <w:rPr>
          <w:rFonts w:ascii="Garamond" w:hAnsi="Garamond" w:cs="Calibri"/>
        </w:rPr>
        <w:t xml:space="preserve">conservation films: </w:t>
      </w:r>
      <w:r w:rsidRPr="006241C0">
        <w:rPr>
          <w:rFonts w:ascii="Garamond" w:hAnsi="Garamond" w:cs="Calibri"/>
          <w:i/>
        </w:rPr>
        <w:t>Wild Connections: The Hells Canyon-Wallowa Ecosystem</w:t>
      </w:r>
      <w:r w:rsidRPr="006241C0">
        <w:rPr>
          <w:rFonts w:ascii="Garamond" w:hAnsi="Garamond" w:cs="Calibri"/>
        </w:rPr>
        <w:t>, and</w:t>
      </w:r>
    </w:p>
    <w:p w14:paraId="00000111" w14:textId="16EE7DDD" w:rsidR="00310E6D" w:rsidRPr="006241C0" w:rsidRDefault="00991FA7" w:rsidP="00E361EB">
      <w:pPr>
        <w:pStyle w:val="ListParagraph"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Garamond" w:hAnsi="Garamond" w:cs="Calibri"/>
        </w:rPr>
      </w:pPr>
      <w:r w:rsidRPr="006241C0">
        <w:rPr>
          <w:rFonts w:ascii="Garamond" w:hAnsi="Garamond" w:cs="Calibri"/>
          <w:i/>
        </w:rPr>
        <w:t>Common Ground: Oregon’s Ocean</w:t>
      </w:r>
    </w:p>
    <w:p w14:paraId="00000112" w14:textId="77777777" w:rsidR="00310E6D" w:rsidRPr="00C54B2D" w:rsidRDefault="00991FA7" w:rsidP="00B03262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  <w:b/>
          <w:sz w:val="16"/>
          <w:szCs w:val="16"/>
        </w:rPr>
      </w:pPr>
      <w:r w:rsidRPr="00C54B2D">
        <w:rPr>
          <w:rFonts w:ascii="Garamond" w:hAnsi="Garamond" w:cs="Calibri"/>
          <w:b/>
          <w:sz w:val="16"/>
          <w:szCs w:val="16"/>
        </w:rPr>
        <w:t xml:space="preserve"> </w:t>
      </w:r>
    </w:p>
    <w:p w14:paraId="00000113" w14:textId="661C8F2F" w:rsidR="00310E6D" w:rsidRPr="00F30290" w:rsidRDefault="00991FA7" w:rsidP="00B03262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  <w:bCs/>
          <w:sz w:val="20"/>
          <w:szCs w:val="20"/>
          <w:u w:val="thick"/>
        </w:rPr>
      </w:pPr>
      <w:r w:rsidRPr="00F30290">
        <w:rPr>
          <w:rFonts w:ascii="Garamond" w:eastAsia="Calibri" w:hAnsi="Garamond" w:cs="Calibri"/>
          <w:bCs/>
          <w:sz w:val="30"/>
          <w:szCs w:val="30"/>
          <w:u w:val="thick"/>
        </w:rPr>
        <w:t>L</w:t>
      </w:r>
      <w:r w:rsidRPr="00F30290">
        <w:rPr>
          <w:rFonts w:ascii="Garamond" w:eastAsia="Calibri" w:hAnsi="Garamond" w:cs="Calibri"/>
          <w:bCs/>
          <w:sz w:val="26"/>
          <w:szCs w:val="26"/>
          <w:u w:val="thick"/>
        </w:rPr>
        <w:t>ANGUAGES</w:t>
      </w:r>
      <w:r w:rsidRPr="00F30290">
        <w:rPr>
          <w:rFonts w:ascii="Garamond" w:hAnsi="Garamond" w:cs="Calibri"/>
          <w:bCs/>
          <w:sz w:val="26"/>
          <w:szCs w:val="26"/>
          <w:u w:val="thick"/>
        </w:rPr>
        <w:t xml:space="preserve">              </w:t>
      </w:r>
      <w:r w:rsidRPr="00F30290">
        <w:rPr>
          <w:rFonts w:ascii="Garamond" w:hAnsi="Garamond" w:cs="Calibri"/>
          <w:bCs/>
          <w:sz w:val="28"/>
          <w:szCs w:val="28"/>
          <w:u w:val="thick"/>
        </w:rPr>
        <w:t xml:space="preserve">                                                                              </w:t>
      </w:r>
      <w:r w:rsidRPr="00F30290">
        <w:rPr>
          <w:rFonts w:ascii="Garamond" w:hAnsi="Garamond" w:cs="Calibri"/>
          <w:bCs/>
          <w:sz w:val="28"/>
          <w:szCs w:val="28"/>
          <w:u w:val="thick"/>
        </w:rPr>
        <w:tab/>
      </w:r>
      <w:r w:rsidRPr="00F30290">
        <w:rPr>
          <w:rFonts w:ascii="Garamond" w:hAnsi="Garamond" w:cs="Calibri"/>
          <w:bCs/>
          <w:sz w:val="20"/>
          <w:szCs w:val="20"/>
          <w:u w:val="thick"/>
        </w:rPr>
        <w:t xml:space="preserve">       </w:t>
      </w:r>
      <w:r w:rsidR="00B03262" w:rsidRPr="00F30290">
        <w:rPr>
          <w:rFonts w:ascii="Garamond" w:hAnsi="Garamond" w:cs="Calibri"/>
          <w:bCs/>
          <w:sz w:val="20"/>
          <w:szCs w:val="20"/>
          <w:u w:val="thick"/>
        </w:rPr>
        <w:tab/>
      </w:r>
      <w:r w:rsidRPr="00F30290">
        <w:rPr>
          <w:rFonts w:ascii="Garamond" w:hAnsi="Garamond" w:cs="Calibri"/>
          <w:bCs/>
          <w:sz w:val="20"/>
          <w:szCs w:val="20"/>
          <w:u w:val="thick"/>
        </w:rPr>
        <w:t xml:space="preserve">   </w:t>
      </w:r>
    </w:p>
    <w:p w14:paraId="00000114" w14:textId="77777777" w:rsidR="00310E6D" w:rsidRPr="00C54B2D" w:rsidRDefault="00310E6D" w:rsidP="00B03262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  <w:sz w:val="23"/>
          <w:szCs w:val="23"/>
        </w:rPr>
      </w:pPr>
    </w:p>
    <w:p w14:paraId="00000115" w14:textId="77777777" w:rsidR="00310E6D" w:rsidRPr="006241C0" w:rsidRDefault="00991FA7" w:rsidP="00B03262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English (native)</w:t>
      </w:r>
    </w:p>
    <w:p w14:paraId="00000116" w14:textId="3F7F0252" w:rsidR="00310E6D" w:rsidRPr="006241C0" w:rsidRDefault="00991FA7" w:rsidP="00B03262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French (</w:t>
      </w:r>
      <w:r w:rsidR="006241C0">
        <w:rPr>
          <w:rFonts w:ascii="Garamond" w:hAnsi="Garamond" w:cs="Calibri"/>
        </w:rPr>
        <w:t>superior</w:t>
      </w:r>
      <w:r w:rsidR="006B79F5">
        <w:rPr>
          <w:rFonts w:ascii="Garamond" w:hAnsi="Garamond" w:cs="Calibri"/>
        </w:rPr>
        <w:t>/near-fluent spoken</w:t>
      </w:r>
      <w:r w:rsidR="00B03262" w:rsidRPr="006241C0">
        <w:rPr>
          <w:rFonts w:ascii="Garamond" w:hAnsi="Garamond" w:cs="Calibri"/>
        </w:rPr>
        <w:t>;</w:t>
      </w:r>
      <w:r w:rsidR="006B79F5">
        <w:rPr>
          <w:rFonts w:ascii="Garamond" w:hAnsi="Garamond" w:cs="Calibri"/>
        </w:rPr>
        <w:t xml:space="preserve"> advanced writing)</w:t>
      </w:r>
      <w:r w:rsidR="00B03262" w:rsidRPr="006241C0">
        <w:rPr>
          <w:rFonts w:ascii="Garamond" w:hAnsi="Garamond" w:cs="Calibri"/>
        </w:rPr>
        <w:t xml:space="preserve"> </w:t>
      </w:r>
    </w:p>
    <w:p w14:paraId="09B06204" w14:textId="509534F4" w:rsidR="00EC11CF" w:rsidRPr="006241C0" w:rsidRDefault="00991FA7" w:rsidP="00B03262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 w:cs="Calibri"/>
        </w:rPr>
      </w:pPr>
      <w:r w:rsidRPr="006241C0">
        <w:rPr>
          <w:rFonts w:ascii="Garamond" w:hAnsi="Garamond" w:cs="Calibri"/>
        </w:rPr>
        <w:t>Bambara/</w:t>
      </w:r>
      <w:proofErr w:type="spellStart"/>
      <w:r w:rsidRPr="006241C0">
        <w:rPr>
          <w:rFonts w:ascii="Garamond" w:hAnsi="Garamond" w:cs="Calibri"/>
        </w:rPr>
        <w:t>Dioula</w:t>
      </w:r>
      <w:proofErr w:type="spellEnd"/>
      <w:r w:rsidRPr="006241C0">
        <w:rPr>
          <w:rFonts w:ascii="Garamond" w:hAnsi="Garamond" w:cs="Calibri"/>
        </w:rPr>
        <w:t xml:space="preserve"> (</w:t>
      </w:r>
      <w:r w:rsidR="006241C0">
        <w:rPr>
          <w:rFonts w:ascii="Garamond" w:hAnsi="Garamond" w:cs="Calibri"/>
        </w:rPr>
        <w:t>advanced</w:t>
      </w:r>
      <w:r w:rsidR="006B79F5">
        <w:rPr>
          <w:rFonts w:ascii="Garamond" w:hAnsi="Garamond" w:cs="Calibri"/>
        </w:rPr>
        <w:t>; excellent conversational proficiency)</w:t>
      </w:r>
    </w:p>
    <w:sectPr w:rsidR="00EC11CF" w:rsidRPr="006241C0">
      <w:footerReference w:type="even" r:id="rId31"/>
      <w:footerReference w:type="default" r:id="rId32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B12BF8" w14:textId="77777777" w:rsidR="00C45ADB" w:rsidRDefault="00C45ADB">
      <w:r>
        <w:separator/>
      </w:r>
    </w:p>
  </w:endnote>
  <w:endnote w:type="continuationSeparator" w:id="0">
    <w:p w14:paraId="16F0074E" w14:textId="77777777" w:rsidR="00C45ADB" w:rsidRDefault="00C45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64427968"/>
      <w:docPartObj>
        <w:docPartGallery w:val="Page Numbers (Bottom of Page)"/>
        <w:docPartUnique/>
      </w:docPartObj>
    </w:sdtPr>
    <w:sdtContent>
      <w:p w14:paraId="4DEC1640" w14:textId="491F5E32" w:rsidR="00A83013" w:rsidRDefault="00A83013" w:rsidP="004B745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3A93892" w14:textId="77777777" w:rsidR="00A83013" w:rsidRDefault="00A83013" w:rsidP="00A8301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98793823"/>
      <w:docPartObj>
        <w:docPartGallery w:val="Page Numbers (Bottom of Page)"/>
        <w:docPartUnique/>
      </w:docPartObj>
    </w:sdtPr>
    <w:sdtContent>
      <w:p w14:paraId="10239EBD" w14:textId="4860DD20" w:rsidR="00A83013" w:rsidRDefault="00A83013" w:rsidP="004B745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54803"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p w14:paraId="00000118" w14:textId="685E9915" w:rsidR="00310E6D" w:rsidRDefault="00310E6D" w:rsidP="00A83013">
    <w:pPr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4E3D0D" w14:textId="77777777" w:rsidR="00C45ADB" w:rsidRDefault="00C45ADB">
      <w:r>
        <w:separator/>
      </w:r>
    </w:p>
  </w:footnote>
  <w:footnote w:type="continuationSeparator" w:id="0">
    <w:p w14:paraId="65F0110E" w14:textId="77777777" w:rsidR="00C45ADB" w:rsidRDefault="00C45A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555275"/>
    <w:multiLevelType w:val="hybridMultilevel"/>
    <w:tmpl w:val="2974C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F08F4"/>
    <w:multiLevelType w:val="hybridMultilevel"/>
    <w:tmpl w:val="85D0ED2C"/>
    <w:lvl w:ilvl="0" w:tplc="0F14CFD4">
      <w:start w:val="2004"/>
      <w:numFmt w:val="decimal"/>
      <w:lvlText w:val="%1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B16F0C"/>
    <w:multiLevelType w:val="multilevel"/>
    <w:tmpl w:val="DB3C2562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3" w15:restartNumberingAfterBreak="0">
    <w:nsid w:val="297C30C1"/>
    <w:multiLevelType w:val="multilevel"/>
    <w:tmpl w:val="5540CB2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2BE07C49"/>
    <w:multiLevelType w:val="multilevel"/>
    <w:tmpl w:val="83B8A00E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5" w15:restartNumberingAfterBreak="0">
    <w:nsid w:val="3F4A485A"/>
    <w:multiLevelType w:val="hybridMultilevel"/>
    <w:tmpl w:val="BF12A208"/>
    <w:lvl w:ilvl="0" w:tplc="8F38ED92">
      <w:start w:val="2009"/>
      <w:numFmt w:val="decimal"/>
      <w:lvlText w:val="%1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5B626F6"/>
    <w:multiLevelType w:val="multilevel"/>
    <w:tmpl w:val="DAEE7E4C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7" w15:restartNumberingAfterBreak="0">
    <w:nsid w:val="4B8F6209"/>
    <w:multiLevelType w:val="hybridMultilevel"/>
    <w:tmpl w:val="9BDCC92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56705CF"/>
    <w:multiLevelType w:val="hybridMultilevel"/>
    <w:tmpl w:val="131A464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AEC5D1C"/>
    <w:multiLevelType w:val="hybridMultilevel"/>
    <w:tmpl w:val="67DE34A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99A7AFD"/>
    <w:multiLevelType w:val="multilevel"/>
    <w:tmpl w:val="F8CE99B8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11" w15:restartNumberingAfterBreak="0">
    <w:nsid w:val="69DC6FF8"/>
    <w:multiLevelType w:val="hybridMultilevel"/>
    <w:tmpl w:val="926A53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226A97"/>
    <w:multiLevelType w:val="multilevel"/>
    <w:tmpl w:val="039CC2C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3" w15:restartNumberingAfterBreak="0">
    <w:nsid w:val="709D7AD7"/>
    <w:multiLevelType w:val="hybridMultilevel"/>
    <w:tmpl w:val="A576362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754C456D"/>
    <w:multiLevelType w:val="multilevel"/>
    <w:tmpl w:val="A46AF162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840" w:hanging="360"/>
      </w:pPr>
      <w:rPr>
        <w:u w:val="none"/>
      </w:rPr>
    </w:lvl>
  </w:abstractNum>
  <w:abstractNum w:abstractNumId="15" w15:restartNumberingAfterBreak="0">
    <w:nsid w:val="7A847269"/>
    <w:multiLevelType w:val="multilevel"/>
    <w:tmpl w:val="A46AF162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12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84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560" w:hanging="360"/>
      </w:pPr>
      <w:rPr>
        <w:u w:val="none"/>
      </w:rPr>
    </w:lvl>
  </w:abstractNum>
  <w:num w:numId="1" w16cid:durableId="482697652">
    <w:abstractNumId w:val="3"/>
  </w:num>
  <w:num w:numId="2" w16cid:durableId="1050500681">
    <w:abstractNumId w:val="12"/>
  </w:num>
  <w:num w:numId="3" w16cid:durableId="1898084280">
    <w:abstractNumId w:val="2"/>
  </w:num>
  <w:num w:numId="4" w16cid:durableId="173886387">
    <w:abstractNumId w:val="10"/>
  </w:num>
  <w:num w:numId="5" w16cid:durableId="1164004812">
    <w:abstractNumId w:val="4"/>
  </w:num>
  <w:num w:numId="6" w16cid:durableId="8263162">
    <w:abstractNumId w:val="6"/>
  </w:num>
  <w:num w:numId="7" w16cid:durableId="596790883">
    <w:abstractNumId w:val="1"/>
  </w:num>
  <w:num w:numId="8" w16cid:durableId="1530874466">
    <w:abstractNumId w:val="5"/>
  </w:num>
  <w:num w:numId="9" w16cid:durableId="1309020193">
    <w:abstractNumId w:val="0"/>
  </w:num>
  <w:num w:numId="10" w16cid:durableId="1996301383">
    <w:abstractNumId w:val="11"/>
  </w:num>
  <w:num w:numId="11" w16cid:durableId="740101006">
    <w:abstractNumId w:val="13"/>
  </w:num>
  <w:num w:numId="12" w16cid:durableId="1276133962">
    <w:abstractNumId w:val="7"/>
  </w:num>
  <w:num w:numId="13" w16cid:durableId="1835560018">
    <w:abstractNumId w:val="9"/>
  </w:num>
  <w:num w:numId="14" w16cid:durableId="1133325056">
    <w:abstractNumId w:val="8"/>
  </w:num>
  <w:num w:numId="15" w16cid:durableId="1677732241">
    <w:abstractNumId w:val="15"/>
  </w:num>
  <w:num w:numId="16" w16cid:durableId="530917648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E6D"/>
    <w:rsid w:val="00000A6B"/>
    <w:rsid w:val="00027912"/>
    <w:rsid w:val="00033BEF"/>
    <w:rsid w:val="000446AE"/>
    <w:rsid w:val="00072DC7"/>
    <w:rsid w:val="00080D52"/>
    <w:rsid w:val="000845DF"/>
    <w:rsid w:val="00093610"/>
    <w:rsid w:val="000A14BC"/>
    <w:rsid w:val="000A65CA"/>
    <w:rsid w:val="000C1F3A"/>
    <w:rsid w:val="00114DF3"/>
    <w:rsid w:val="00135C47"/>
    <w:rsid w:val="00136E5D"/>
    <w:rsid w:val="00140DFC"/>
    <w:rsid w:val="0015019A"/>
    <w:rsid w:val="00154803"/>
    <w:rsid w:val="0017257A"/>
    <w:rsid w:val="001866E3"/>
    <w:rsid w:val="00187F85"/>
    <w:rsid w:val="00191E4D"/>
    <w:rsid w:val="00195795"/>
    <w:rsid w:val="001A4587"/>
    <w:rsid w:val="001F5A0E"/>
    <w:rsid w:val="00204E11"/>
    <w:rsid w:val="002102C9"/>
    <w:rsid w:val="002136F0"/>
    <w:rsid w:val="0021747D"/>
    <w:rsid w:val="0025237C"/>
    <w:rsid w:val="00262AB8"/>
    <w:rsid w:val="00275AD1"/>
    <w:rsid w:val="002817CD"/>
    <w:rsid w:val="002C2C52"/>
    <w:rsid w:val="002C588B"/>
    <w:rsid w:val="002D2844"/>
    <w:rsid w:val="002D5D3D"/>
    <w:rsid w:val="002D7B80"/>
    <w:rsid w:val="002E3F36"/>
    <w:rsid w:val="002E5594"/>
    <w:rsid w:val="002F17A7"/>
    <w:rsid w:val="002F668A"/>
    <w:rsid w:val="003038AD"/>
    <w:rsid w:val="00310E6D"/>
    <w:rsid w:val="00323971"/>
    <w:rsid w:val="00330AEE"/>
    <w:rsid w:val="00332580"/>
    <w:rsid w:val="00343BD0"/>
    <w:rsid w:val="00373311"/>
    <w:rsid w:val="00381350"/>
    <w:rsid w:val="00384526"/>
    <w:rsid w:val="003856AA"/>
    <w:rsid w:val="003957A3"/>
    <w:rsid w:val="003C4AC1"/>
    <w:rsid w:val="003E11BF"/>
    <w:rsid w:val="00427B2F"/>
    <w:rsid w:val="0044767B"/>
    <w:rsid w:val="00452A2A"/>
    <w:rsid w:val="00454638"/>
    <w:rsid w:val="00454837"/>
    <w:rsid w:val="00480DB5"/>
    <w:rsid w:val="004877EB"/>
    <w:rsid w:val="004C442E"/>
    <w:rsid w:val="004D39BC"/>
    <w:rsid w:val="004D7F03"/>
    <w:rsid w:val="004F5464"/>
    <w:rsid w:val="00542625"/>
    <w:rsid w:val="00572176"/>
    <w:rsid w:val="00590072"/>
    <w:rsid w:val="005946A1"/>
    <w:rsid w:val="005954A9"/>
    <w:rsid w:val="005A359E"/>
    <w:rsid w:val="005A4E62"/>
    <w:rsid w:val="005C2B87"/>
    <w:rsid w:val="005C7AD5"/>
    <w:rsid w:val="005D3E0C"/>
    <w:rsid w:val="005E0031"/>
    <w:rsid w:val="005E6B90"/>
    <w:rsid w:val="005F4397"/>
    <w:rsid w:val="006032EA"/>
    <w:rsid w:val="006241C0"/>
    <w:rsid w:val="006267CC"/>
    <w:rsid w:val="00631106"/>
    <w:rsid w:val="00646A05"/>
    <w:rsid w:val="006502E6"/>
    <w:rsid w:val="0066032A"/>
    <w:rsid w:val="006633BE"/>
    <w:rsid w:val="00667B32"/>
    <w:rsid w:val="00671439"/>
    <w:rsid w:val="00677E3B"/>
    <w:rsid w:val="00681F0F"/>
    <w:rsid w:val="00686F1D"/>
    <w:rsid w:val="006B697F"/>
    <w:rsid w:val="006B7603"/>
    <w:rsid w:val="006B79F5"/>
    <w:rsid w:val="006C075F"/>
    <w:rsid w:val="006E22C6"/>
    <w:rsid w:val="006E365C"/>
    <w:rsid w:val="006E515E"/>
    <w:rsid w:val="006F6288"/>
    <w:rsid w:val="00701961"/>
    <w:rsid w:val="00710D27"/>
    <w:rsid w:val="00746954"/>
    <w:rsid w:val="00755494"/>
    <w:rsid w:val="007622AB"/>
    <w:rsid w:val="00767C8D"/>
    <w:rsid w:val="007A2155"/>
    <w:rsid w:val="007A5B2A"/>
    <w:rsid w:val="007B2C26"/>
    <w:rsid w:val="007B377C"/>
    <w:rsid w:val="007C43CF"/>
    <w:rsid w:val="007E5D58"/>
    <w:rsid w:val="007E713D"/>
    <w:rsid w:val="007F0665"/>
    <w:rsid w:val="007F0941"/>
    <w:rsid w:val="00821A19"/>
    <w:rsid w:val="00834F98"/>
    <w:rsid w:val="00847310"/>
    <w:rsid w:val="00870EEE"/>
    <w:rsid w:val="0087697B"/>
    <w:rsid w:val="00877792"/>
    <w:rsid w:val="008835EB"/>
    <w:rsid w:val="008A60BA"/>
    <w:rsid w:val="008D19FA"/>
    <w:rsid w:val="008D4369"/>
    <w:rsid w:val="008E3D06"/>
    <w:rsid w:val="008F35E2"/>
    <w:rsid w:val="009049F8"/>
    <w:rsid w:val="0090792F"/>
    <w:rsid w:val="00907BA1"/>
    <w:rsid w:val="009129F1"/>
    <w:rsid w:val="0091479B"/>
    <w:rsid w:val="00920C4D"/>
    <w:rsid w:val="00923156"/>
    <w:rsid w:val="00936564"/>
    <w:rsid w:val="00940BE2"/>
    <w:rsid w:val="009448A1"/>
    <w:rsid w:val="009452A4"/>
    <w:rsid w:val="00955AF5"/>
    <w:rsid w:val="00971856"/>
    <w:rsid w:val="00991FA7"/>
    <w:rsid w:val="009B2819"/>
    <w:rsid w:val="009C07CA"/>
    <w:rsid w:val="009C3C6C"/>
    <w:rsid w:val="009F647D"/>
    <w:rsid w:val="00A01609"/>
    <w:rsid w:val="00A05C07"/>
    <w:rsid w:val="00A061AA"/>
    <w:rsid w:val="00A33666"/>
    <w:rsid w:val="00A35E57"/>
    <w:rsid w:val="00A65415"/>
    <w:rsid w:val="00A71926"/>
    <w:rsid w:val="00A80CFF"/>
    <w:rsid w:val="00A83013"/>
    <w:rsid w:val="00A83675"/>
    <w:rsid w:val="00A900D9"/>
    <w:rsid w:val="00A91716"/>
    <w:rsid w:val="00A938C0"/>
    <w:rsid w:val="00AA1F0D"/>
    <w:rsid w:val="00AE1036"/>
    <w:rsid w:val="00AE7F5F"/>
    <w:rsid w:val="00AF5632"/>
    <w:rsid w:val="00B02C52"/>
    <w:rsid w:val="00B03262"/>
    <w:rsid w:val="00B250C5"/>
    <w:rsid w:val="00B47797"/>
    <w:rsid w:val="00B55B42"/>
    <w:rsid w:val="00B766FE"/>
    <w:rsid w:val="00B768D5"/>
    <w:rsid w:val="00BA2814"/>
    <w:rsid w:val="00BB07B6"/>
    <w:rsid w:val="00BB21CE"/>
    <w:rsid w:val="00BB7233"/>
    <w:rsid w:val="00BC575E"/>
    <w:rsid w:val="00BD0262"/>
    <w:rsid w:val="00BD604D"/>
    <w:rsid w:val="00BD65D6"/>
    <w:rsid w:val="00C1695C"/>
    <w:rsid w:val="00C22DB0"/>
    <w:rsid w:val="00C37682"/>
    <w:rsid w:val="00C429B4"/>
    <w:rsid w:val="00C45ADB"/>
    <w:rsid w:val="00C54B2D"/>
    <w:rsid w:val="00C57995"/>
    <w:rsid w:val="00C96328"/>
    <w:rsid w:val="00CA4909"/>
    <w:rsid w:val="00CE28B6"/>
    <w:rsid w:val="00CF5B80"/>
    <w:rsid w:val="00CF7402"/>
    <w:rsid w:val="00D24567"/>
    <w:rsid w:val="00D4778F"/>
    <w:rsid w:val="00D60B24"/>
    <w:rsid w:val="00D7395F"/>
    <w:rsid w:val="00D74D3B"/>
    <w:rsid w:val="00D754B4"/>
    <w:rsid w:val="00D8351B"/>
    <w:rsid w:val="00D84DFE"/>
    <w:rsid w:val="00D917A9"/>
    <w:rsid w:val="00D92BAA"/>
    <w:rsid w:val="00D96825"/>
    <w:rsid w:val="00DA0E71"/>
    <w:rsid w:val="00DC0F25"/>
    <w:rsid w:val="00DC4301"/>
    <w:rsid w:val="00DE1AA1"/>
    <w:rsid w:val="00DE4B4C"/>
    <w:rsid w:val="00DF005C"/>
    <w:rsid w:val="00DF00A0"/>
    <w:rsid w:val="00DF5697"/>
    <w:rsid w:val="00E04DCD"/>
    <w:rsid w:val="00E21DD6"/>
    <w:rsid w:val="00E233C9"/>
    <w:rsid w:val="00E361EB"/>
    <w:rsid w:val="00E40366"/>
    <w:rsid w:val="00E41A44"/>
    <w:rsid w:val="00E41D34"/>
    <w:rsid w:val="00E52329"/>
    <w:rsid w:val="00E56942"/>
    <w:rsid w:val="00E618DC"/>
    <w:rsid w:val="00E62F9C"/>
    <w:rsid w:val="00E7389F"/>
    <w:rsid w:val="00E7510D"/>
    <w:rsid w:val="00E75122"/>
    <w:rsid w:val="00EA1F3A"/>
    <w:rsid w:val="00EA362A"/>
    <w:rsid w:val="00EA4491"/>
    <w:rsid w:val="00EB7E35"/>
    <w:rsid w:val="00EC11CF"/>
    <w:rsid w:val="00EE2BC0"/>
    <w:rsid w:val="00F0336E"/>
    <w:rsid w:val="00F04D13"/>
    <w:rsid w:val="00F15536"/>
    <w:rsid w:val="00F16F8F"/>
    <w:rsid w:val="00F25F26"/>
    <w:rsid w:val="00F30290"/>
    <w:rsid w:val="00F32A45"/>
    <w:rsid w:val="00F33269"/>
    <w:rsid w:val="00F51B6C"/>
    <w:rsid w:val="00F578D5"/>
    <w:rsid w:val="00F671E3"/>
    <w:rsid w:val="00F6791B"/>
    <w:rsid w:val="00F67DC0"/>
    <w:rsid w:val="00F74D15"/>
    <w:rsid w:val="00F75325"/>
    <w:rsid w:val="00F805E2"/>
    <w:rsid w:val="00F8301A"/>
    <w:rsid w:val="00F942FF"/>
    <w:rsid w:val="00F95323"/>
    <w:rsid w:val="00FB1CB6"/>
    <w:rsid w:val="00FB2B47"/>
    <w:rsid w:val="00FC481D"/>
    <w:rsid w:val="00FD6A00"/>
    <w:rsid w:val="00FE009A"/>
    <w:rsid w:val="00FE2CEE"/>
    <w:rsid w:val="00FE3556"/>
    <w:rsid w:val="00FF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B2350"/>
  <w15:docId w15:val="{493E3163-258B-6C47-8456-225AAF405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87F8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en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lang w:val="en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sz w:val="22"/>
      <w:szCs w:val="22"/>
      <w:lang w:val="en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sz w:val="22"/>
      <w:szCs w:val="22"/>
      <w:lang w:val="e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n"/>
    </w:rPr>
  </w:style>
  <w:style w:type="character" w:styleId="CommentReference">
    <w:name w:val="annotation reference"/>
    <w:basedOn w:val="DefaultParagraphFont"/>
    <w:uiPriority w:val="99"/>
    <w:semiHidden/>
    <w:unhideWhenUsed/>
    <w:rsid w:val="008F35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35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35E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35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35E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940BE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0BE2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A830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301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A83013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B723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B7233"/>
    <w:rPr>
      <w:rFonts w:ascii="Consolas" w:eastAsia="Times New Roman" w:hAnsi="Consolas" w:cs="Consolas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F5632"/>
    <w:rPr>
      <w:color w:val="800080" w:themeColor="followedHyperlink"/>
      <w:u w:val="single"/>
    </w:rPr>
  </w:style>
  <w:style w:type="character" w:customStyle="1" w:styleId="searchhighlight">
    <w:name w:val="searchhighlight"/>
    <w:basedOn w:val="DefaultParagraphFont"/>
    <w:rsid w:val="009448A1"/>
  </w:style>
  <w:style w:type="character" w:customStyle="1" w:styleId="apple-converted-space">
    <w:name w:val="apple-converted-space"/>
    <w:basedOn w:val="DefaultParagraphFont"/>
    <w:rsid w:val="009448A1"/>
  </w:style>
  <w:style w:type="paragraph" w:styleId="ListParagraph">
    <w:name w:val="List Paragraph"/>
    <w:basedOn w:val="Normal"/>
    <w:uiPriority w:val="34"/>
    <w:qFormat/>
    <w:rsid w:val="00E361E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5122"/>
    <w:rPr>
      <w:sz w:val="40"/>
      <w:szCs w:val="40"/>
    </w:rPr>
  </w:style>
  <w:style w:type="paragraph" w:styleId="NormalWeb">
    <w:name w:val="Normal (Web)"/>
    <w:basedOn w:val="Normal"/>
    <w:uiPriority w:val="99"/>
    <w:semiHidden/>
    <w:unhideWhenUsed/>
    <w:rsid w:val="00E41D34"/>
  </w:style>
  <w:style w:type="character" w:styleId="UnresolvedMention">
    <w:name w:val="Unresolved Mention"/>
    <w:basedOn w:val="DefaultParagraphFont"/>
    <w:uiPriority w:val="99"/>
    <w:rsid w:val="00187F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61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22372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2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7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9120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3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1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8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23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17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4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9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26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36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77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nlinelibrary.wiley.com/doi/10.1111/joac.70019" TargetMode="External"/><Relationship Id="rId18" Type="http://schemas.openxmlformats.org/officeDocument/2006/relationships/hyperlink" Target="https://onlinelibrary.wiley.com/doi/abs/10.1111/joac.12381" TargetMode="External"/><Relationship Id="rId26" Type="http://schemas.openxmlformats.org/officeDocument/2006/relationships/hyperlink" Target="https://antipodeonline.org/2025/01/22/seeding-empire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tandfonline.com/doi/figure/10.1080/03066150.2018.1499623?scroll=top&amp;needAccess=true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www.jessieluna.com/" TargetMode="External"/><Relationship Id="rId12" Type="http://schemas.openxmlformats.org/officeDocument/2006/relationships/hyperlink" Target="https://www.sciencedirect.com/science/article/pii/S0006320725004665" TargetMode="External"/><Relationship Id="rId17" Type="http://schemas.openxmlformats.org/officeDocument/2006/relationships/hyperlink" Target="https://doi.org/10.1016/j.worlddev.2020.105127" TargetMode="External"/><Relationship Id="rId25" Type="http://schemas.openxmlformats.org/officeDocument/2006/relationships/hyperlink" Target="https://www.tandfonline.com/doi/full/10.1080/2325548X.2025.2573468?src=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berghahnjournals.com/view/journals/environment-and-society/12/1/ares120106.xml" TargetMode="External"/><Relationship Id="rId20" Type="http://schemas.openxmlformats.org/officeDocument/2006/relationships/hyperlink" Target="https://link.springer.com/article/10.1007/s11133-019-9412-8" TargetMode="External"/><Relationship Id="rId29" Type="http://schemas.openxmlformats.org/officeDocument/2006/relationships/hyperlink" Target="https://soundcloud.com/csu-africa-center/field-notes-jessie-lun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use.jhu.edu/pub/3/article/983280" TargetMode="External"/><Relationship Id="rId24" Type="http://schemas.openxmlformats.org/officeDocument/2006/relationships/hyperlink" Target="https://www.e-elgar.com/shop/usd/handbook-on-inequality-and-the-environment-9781800881129.html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doi.org/10.1016/j.geoforum.2021.09.014" TargetMode="External"/><Relationship Id="rId23" Type="http://schemas.openxmlformats.org/officeDocument/2006/relationships/hyperlink" Target="https://www.annualreviews.org/doi/10.1146/annurev-soc-073014-112223" TargetMode="External"/><Relationship Id="rId28" Type="http://schemas.openxmlformats.org/officeDocument/2006/relationships/hyperlink" Target="https://theconversation.com/how-power-shaped-the-success-story-of-genetically-modified-cotton-in-burkina-faso-144959" TargetMode="External"/><Relationship Id="rId10" Type="http://schemas.openxmlformats.org/officeDocument/2006/relationships/hyperlink" Target="https://doi.org/10.1111/joac.70119" TargetMode="External"/><Relationship Id="rId19" Type="http://schemas.openxmlformats.org/officeDocument/2006/relationships/hyperlink" Target="https://link.springer.com/article/10.1007/s10460-019-09999-y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ukeupress.edu/the-upright-farmer" TargetMode="External"/><Relationship Id="rId14" Type="http://schemas.openxmlformats.org/officeDocument/2006/relationships/hyperlink" Target="https://doi.org/10.1080/23251042.2023.2218950" TargetMode="External"/><Relationship Id="rId22" Type="http://schemas.openxmlformats.org/officeDocument/2006/relationships/hyperlink" Target="https://www.tandfonline.com/doi/abs/10.1080/23251042.2017.1396657" TargetMode="External"/><Relationship Id="rId27" Type="http://schemas.openxmlformats.org/officeDocument/2006/relationships/hyperlink" Target="https://podcasts.apple.com/us/podcast/beyond-the-lion-king-why-are-cultural-stereotypes/id1714683350?i=1000670688144" TargetMode="External"/><Relationship Id="rId30" Type="http://schemas.openxmlformats.org/officeDocument/2006/relationships/hyperlink" Target="http://iris.ehess.fr/docannexe/file/4393/arusha_call_for_action_on_pesticides_with_signatures_compressed.pdf" TargetMode="External"/><Relationship Id="rId8" Type="http://schemas.openxmlformats.org/officeDocument/2006/relationships/hyperlink" Target="https://www.researchgate.net/profile/Jessie-Lu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12</Pages>
  <Words>4421</Words>
  <Characters>25206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Jessie Luna</cp:lastModifiedBy>
  <cp:revision>13</cp:revision>
  <cp:lastPrinted>2025-12-17T21:42:00Z</cp:lastPrinted>
  <dcterms:created xsi:type="dcterms:W3CDTF">2025-12-17T21:42:00Z</dcterms:created>
  <dcterms:modified xsi:type="dcterms:W3CDTF">2026-10-18T18:09:00Z</dcterms:modified>
</cp:coreProperties>
</file>